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40A013" w14:textId="228F61E1" w:rsidR="00EC49B7" w:rsidRPr="00002122" w:rsidRDefault="00EC49B7" w:rsidP="008A1916">
      <w:pPr>
        <w:spacing w:line="480" w:lineRule="auto"/>
        <w:jc w:val="center"/>
        <w:rPr>
          <w:rFonts w:ascii="Times New Roman" w:hAnsi="Times New Roman" w:cs="Times New Roman"/>
          <w:b/>
          <w:sz w:val="24"/>
          <w:szCs w:val="24"/>
        </w:rPr>
      </w:pPr>
      <w:r w:rsidRPr="00002122">
        <w:rPr>
          <w:rFonts w:ascii="Times New Roman" w:hAnsi="Times New Roman" w:cs="Times New Roman"/>
          <w:b/>
          <w:sz w:val="24"/>
          <w:szCs w:val="24"/>
        </w:rPr>
        <w:t>Abstract</w:t>
      </w:r>
    </w:p>
    <w:p w14:paraId="509AD399" w14:textId="0B032985" w:rsidR="006C64C0" w:rsidRPr="00002122" w:rsidRDefault="006C64C0" w:rsidP="00CA288E">
      <w:pPr>
        <w:spacing w:line="480" w:lineRule="auto"/>
        <w:rPr>
          <w:rFonts w:ascii="Times New Roman" w:hAnsi="Times New Roman" w:cs="Times New Roman"/>
          <w:sz w:val="24"/>
          <w:szCs w:val="24"/>
        </w:rPr>
      </w:pPr>
      <w:r w:rsidRPr="00002122">
        <w:rPr>
          <w:rFonts w:ascii="Times New Roman" w:hAnsi="Times New Roman" w:cs="Times New Roman"/>
          <w:sz w:val="24"/>
          <w:szCs w:val="24"/>
        </w:rPr>
        <w:t>YouTube has been influential in propagating Flat Earth Ideology, but not everyone is equally susceptible to the effects of watching these videos. In an experiment with a participant pool restricted to regular YouTube users, we found that</w:t>
      </w:r>
      <w:r w:rsidR="00CA288E">
        <w:rPr>
          <w:rFonts w:ascii="Times New Roman" w:hAnsi="Times New Roman" w:cs="Times New Roman"/>
          <w:sz w:val="24"/>
          <w:szCs w:val="24"/>
        </w:rPr>
        <w:t xml:space="preserve"> lower science literacy and higher conspiracy mentality increase individuals’ susceptibility to flat Earth arguments on YouTube. In fact, these two dispositional variables interact: whereas people with lower conspiracy mentality do not find the arguments compelling regardless of their science literacy, among those with higher conspiracy mentality, perception of argument strength decreases as science literacy increases. </w:t>
      </w:r>
      <w:r w:rsidR="00CA288E" w:rsidRPr="00002122">
        <w:rPr>
          <w:rFonts w:ascii="Times New Roman" w:hAnsi="Times New Roman" w:cs="Times New Roman"/>
          <w:sz w:val="24"/>
          <w:szCs w:val="24"/>
        </w:rPr>
        <w:t>Moreover, perceptions of argument strength varied on the thrust of the clip’s argument (science</w:t>
      </w:r>
      <w:r w:rsidR="00CA288E">
        <w:rPr>
          <w:rFonts w:ascii="Times New Roman" w:hAnsi="Times New Roman" w:cs="Times New Roman"/>
          <w:sz w:val="24"/>
          <w:szCs w:val="24"/>
        </w:rPr>
        <w:t>-</w:t>
      </w:r>
      <w:r w:rsidR="00CA288E" w:rsidRPr="00002122">
        <w:rPr>
          <w:rFonts w:ascii="Times New Roman" w:hAnsi="Times New Roman" w:cs="Times New Roman"/>
          <w:sz w:val="24"/>
          <w:szCs w:val="24"/>
        </w:rPr>
        <w:t>, conspiracy</w:t>
      </w:r>
      <w:r w:rsidR="00CA288E">
        <w:rPr>
          <w:rFonts w:ascii="Times New Roman" w:hAnsi="Times New Roman" w:cs="Times New Roman"/>
          <w:sz w:val="24"/>
          <w:szCs w:val="24"/>
        </w:rPr>
        <w:t>-</w:t>
      </w:r>
      <w:r w:rsidR="00CA288E" w:rsidRPr="00002122">
        <w:rPr>
          <w:rFonts w:ascii="Times New Roman" w:hAnsi="Times New Roman" w:cs="Times New Roman"/>
          <w:sz w:val="24"/>
          <w:szCs w:val="24"/>
        </w:rPr>
        <w:t>, or religious-based)</w:t>
      </w:r>
      <w:r w:rsidR="00CA288E">
        <w:rPr>
          <w:rFonts w:ascii="Times New Roman" w:hAnsi="Times New Roman" w:cs="Times New Roman"/>
          <w:sz w:val="24"/>
          <w:szCs w:val="24"/>
        </w:rPr>
        <w:t xml:space="preserve">, with the religious appeal </w:t>
      </w:r>
      <w:r w:rsidR="009328AC">
        <w:rPr>
          <w:rFonts w:ascii="Times New Roman" w:hAnsi="Times New Roman" w:cs="Times New Roman"/>
          <w:sz w:val="24"/>
          <w:szCs w:val="24"/>
        </w:rPr>
        <w:t>being perceived as weaker and inspiring more counter arguing than the science clip.</w:t>
      </w:r>
      <w:r w:rsidR="00CA288E">
        <w:rPr>
          <w:rFonts w:ascii="Times New Roman" w:hAnsi="Times New Roman" w:cs="Times New Roman"/>
          <w:sz w:val="24"/>
          <w:szCs w:val="24"/>
        </w:rPr>
        <w:t xml:space="preserve"> </w:t>
      </w:r>
      <w:r w:rsidR="009328AC">
        <w:rPr>
          <w:rFonts w:ascii="Times New Roman" w:hAnsi="Times New Roman" w:cs="Times New Roman"/>
          <w:sz w:val="24"/>
          <w:szCs w:val="24"/>
        </w:rPr>
        <w:t>We discuss implications for both the knowledge deficit hypothesis and for the differential susceptibility to media effects model.</w:t>
      </w:r>
    </w:p>
    <w:p w14:paraId="01228FCD" w14:textId="77777777" w:rsidR="00F861D2" w:rsidRDefault="00F861D2" w:rsidP="00EC49B7">
      <w:pPr>
        <w:spacing w:line="480" w:lineRule="auto"/>
        <w:rPr>
          <w:rFonts w:ascii="Times New Roman" w:hAnsi="Times New Roman" w:cs="Times New Roman"/>
          <w:b/>
          <w:sz w:val="24"/>
          <w:szCs w:val="24"/>
        </w:rPr>
      </w:pPr>
    </w:p>
    <w:p w14:paraId="4CE626F8" w14:textId="4934941A" w:rsidR="00981AE2" w:rsidRPr="00002122" w:rsidRDefault="00981AE2" w:rsidP="00EC49B7">
      <w:pPr>
        <w:spacing w:line="480" w:lineRule="auto"/>
        <w:rPr>
          <w:rFonts w:ascii="Times New Roman" w:hAnsi="Times New Roman" w:cs="Times New Roman"/>
          <w:b/>
          <w:sz w:val="24"/>
          <w:szCs w:val="24"/>
        </w:rPr>
      </w:pPr>
      <w:r w:rsidRPr="00002122">
        <w:rPr>
          <w:rFonts w:ascii="Times New Roman" w:hAnsi="Times New Roman" w:cs="Times New Roman"/>
          <w:b/>
          <w:sz w:val="24"/>
          <w:szCs w:val="24"/>
        </w:rPr>
        <w:t>5-7 Keywords</w:t>
      </w:r>
      <w:r w:rsidR="00F35F57" w:rsidRPr="00002122">
        <w:rPr>
          <w:rFonts w:ascii="Times New Roman" w:hAnsi="Times New Roman" w:cs="Times New Roman"/>
          <w:b/>
          <w:sz w:val="24"/>
          <w:szCs w:val="24"/>
        </w:rPr>
        <w:t>:</w:t>
      </w:r>
    </w:p>
    <w:p w14:paraId="3471E258" w14:textId="77777777" w:rsidR="00F35F57" w:rsidRPr="00002122" w:rsidRDefault="00F35F57" w:rsidP="00EC49B7">
      <w:pPr>
        <w:spacing w:line="480" w:lineRule="auto"/>
        <w:rPr>
          <w:rFonts w:ascii="Times New Roman" w:hAnsi="Times New Roman" w:cs="Times New Roman"/>
          <w:sz w:val="24"/>
          <w:szCs w:val="24"/>
        </w:rPr>
      </w:pPr>
      <w:r w:rsidRPr="00002122">
        <w:rPr>
          <w:rFonts w:ascii="Times New Roman" w:hAnsi="Times New Roman" w:cs="Times New Roman"/>
          <w:sz w:val="24"/>
          <w:szCs w:val="24"/>
        </w:rPr>
        <w:t xml:space="preserve">Conspiracy Theories; Flat Earth; DSMM; YouTube; Media Effects; </w:t>
      </w:r>
      <w:r w:rsidR="00EC1D60" w:rsidRPr="00002122">
        <w:rPr>
          <w:rFonts w:ascii="Times New Roman" w:hAnsi="Times New Roman" w:cs="Times New Roman"/>
          <w:sz w:val="24"/>
          <w:szCs w:val="24"/>
        </w:rPr>
        <w:t xml:space="preserve">Misinformation; </w:t>
      </w:r>
      <w:r w:rsidRPr="00002122">
        <w:rPr>
          <w:rFonts w:ascii="Times New Roman" w:hAnsi="Times New Roman" w:cs="Times New Roman"/>
          <w:sz w:val="24"/>
          <w:szCs w:val="24"/>
        </w:rPr>
        <w:t>Science Communication</w:t>
      </w:r>
    </w:p>
    <w:p w14:paraId="1005132D" w14:textId="77777777" w:rsidR="00EC49B7" w:rsidRPr="00002122" w:rsidRDefault="00EC49B7" w:rsidP="00EC49B7">
      <w:pPr>
        <w:spacing w:line="480" w:lineRule="auto"/>
        <w:rPr>
          <w:rFonts w:ascii="Times New Roman" w:hAnsi="Times New Roman" w:cs="Times New Roman"/>
          <w:sz w:val="24"/>
          <w:szCs w:val="24"/>
        </w:rPr>
      </w:pPr>
    </w:p>
    <w:p w14:paraId="2DBD6A95" w14:textId="77777777" w:rsidR="00EC49B7" w:rsidRPr="00002122" w:rsidRDefault="00EC49B7" w:rsidP="00EC49B7">
      <w:pPr>
        <w:spacing w:line="480" w:lineRule="auto"/>
        <w:jc w:val="center"/>
        <w:rPr>
          <w:rFonts w:ascii="Times New Roman" w:hAnsi="Times New Roman" w:cs="Times New Roman"/>
          <w:sz w:val="24"/>
          <w:szCs w:val="24"/>
        </w:rPr>
        <w:sectPr w:rsidR="00EC49B7" w:rsidRPr="00002122" w:rsidSect="00981AE2">
          <w:headerReference w:type="default" r:id="rId8"/>
          <w:pgSz w:w="12240" w:h="15840"/>
          <w:pgMar w:top="1440" w:right="1440" w:bottom="1440" w:left="1440" w:header="720" w:footer="720" w:gutter="0"/>
          <w:cols w:space="720"/>
          <w:docGrid w:linePitch="360"/>
        </w:sectPr>
      </w:pPr>
    </w:p>
    <w:p w14:paraId="56AEA9AC" w14:textId="3DDBF839" w:rsidR="00EC49B7" w:rsidRPr="00002122" w:rsidRDefault="00EC49B7" w:rsidP="00EC49B7">
      <w:pPr>
        <w:spacing w:line="480" w:lineRule="auto"/>
        <w:jc w:val="center"/>
        <w:rPr>
          <w:rFonts w:ascii="Times New Roman" w:hAnsi="Times New Roman" w:cs="Times New Roman"/>
          <w:b/>
          <w:sz w:val="24"/>
          <w:szCs w:val="24"/>
        </w:rPr>
      </w:pPr>
      <w:r w:rsidRPr="00002122">
        <w:rPr>
          <w:rFonts w:ascii="Times New Roman" w:hAnsi="Times New Roman" w:cs="Times New Roman"/>
          <w:b/>
          <w:sz w:val="24"/>
          <w:szCs w:val="24"/>
        </w:rPr>
        <w:lastRenderedPageBreak/>
        <w:t xml:space="preserve">Differential Susceptibility to </w:t>
      </w:r>
      <w:r w:rsidR="00981AE2" w:rsidRPr="00002122">
        <w:rPr>
          <w:rFonts w:ascii="Times New Roman" w:hAnsi="Times New Roman" w:cs="Times New Roman"/>
          <w:b/>
          <w:sz w:val="24"/>
          <w:szCs w:val="24"/>
        </w:rPr>
        <w:t xml:space="preserve">Misleading </w:t>
      </w:r>
      <w:r w:rsidRPr="00002122">
        <w:rPr>
          <w:rFonts w:ascii="Times New Roman" w:hAnsi="Times New Roman" w:cs="Times New Roman"/>
          <w:b/>
          <w:sz w:val="24"/>
          <w:szCs w:val="24"/>
        </w:rPr>
        <w:t>Flat Earth Arguments on YouTube</w:t>
      </w:r>
    </w:p>
    <w:p w14:paraId="4FD40FC7" w14:textId="439E4486" w:rsidR="005D5556" w:rsidRPr="00002122" w:rsidRDefault="004A772A" w:rsidP="00981AE2">
      <w:pPr>
        <w:spacing w:line="480" w:lineRule="auto"/>
        <w:ind w:firstLine="720"/>
        <w:rPr>
          <w:rFonts w:ascii="Times New Roman" w:hAnsi="Times New Roman" w:cs="Times New Roman"/>
          <w:sz w:val="24"/>
          <w:szCs w:val="24"/>
        </w:rPr>
      </w:pPr>
      <w:r w:rsidRPr="00002122">
        <w:rPr>
          <w:rFonts w:ascii="Times New Roman" w:hAnsi="Times New Roman" w:cs="Times New Roman"/>
          <w:sz w:val="24"/>
          <w:szCs w:val="24"/>
        </w:rPr>
        <w:t>YouTube has been monumental in the flat Earth movement</w:t>
      </w:r>
      <w:r w:rsidR="003A236E" w:rsidRPr="00002122">
        <w:rPr>
          <w:rFonts w:ascii="Times New Roman" w:hAnsi="Times New Roman" w:cs="Times New Roman"/>
          <w:sz w:val="24"/>
          <w:szCs w:val="24"/>
        </w:rPr>
        <w:t xml:space="preserve">—at least </w:t>
      </w:r>
      <w:r w:rsidRPr="00002122">
        <w:rPr>
          <w:rFonts w:ascii="Times New Roman" w:hAnsi="Times New Roman" w:cs="Times New Roman"/>
          <w:sz w:val="24"/>
          <w:szCs w:val="24"/>
        </w:rPr>
        <w:t>according to the movement’s leaders</w:t>
      </w:r>
      <w:r w:rsidR="00410A05" w:rsidRPr="00002122">
        <w:rPr>
          <w:rFonts w:ascii="Times New Roman" w:hAnsi="Times New Roman" w:cs="Times New Roman"/>
          <w:sz w:val="24"/>
          <w:szCs w:val="24"/>
        </w:rPr>
        <w:t xml:space="preserve"> and evidence from </w:t>
      </w:r>
      <w:r w:rsidR="00216263" w:rsidRPr="00002122">
        <w:rPr>
          <w:rFonts w:ascii="Times New Roman" w:hAnsi="Times New Roman" w:cs="Times New Roman"/>
          <w:sz w:val="24"/>
          <w:szCs w:val="24"/>
        </w:rPr>
        <w:t xml:space="preserve">in-depth </w:t>
      </w:r>
      <w:r w:rsidR="00410A05" w:rsidRPr="00002122">
        <w:rPr>
          <w:rFonts w:ascii="Times New Roman" w:hAnsi="Times New Roman" w:cs="Times New Roman"/>
          <w:sz w:val="24"/>
          <w:szCs w:val="24"/>
        </w:rPr>
        <w:t>interviews</w:t>
      </w:r>
      <w:r w:rsidR="00731F8D" w:rsidRPr="00002122">
        <w:rPr>
          <w:rFonts w:ascii="Times New Roman" w:hAnsi="Times New Roman" w:cs="Times New Roman"/>
          <w:sz w:val="24"/>
          <w:szCs w:val="24"/>
        </w:rPr>
        <w:t xml:space="preserve"> with the Flat Earth community</w:t>
      </w:r>
      <w:r w:rsidRPr="00002122">
        <w:rPr>
          <w:rFonts w:ascii="Times New Roman" w:hAnsi="Times New Roman" w:cs="Times New Roman"/>
          <w:sz w:val="24"/>
          <w:szCs w:val="24"/>
        </w:rPr>
        <w:t>.</w:t>
      </w:r>
      <w:r w:rsidR="005A40B5" w:rsidRPr="00002122">
        <w:rPr>
          <w:rFonts w:ascii="Times New Roman" w:hAnsi="Times New Roman" w:cs="Times New Roman"/>
          <w:sz w:val="24"/>
          <w:szCs w:val="24"/>
        </w:rPr>
        <w:t xml:space="preserve"> </w:t>
      </w:r>
      <w:r w:rsidR="00803D47">
        <w:rPr>
          <w:rFonts w:ascii="Times New Roman" w:hAnsi="Times New Roman" w:cs="Times New Roman"/>
          <w:sz w:val="24"/>
          <w:szCs w:val="24"/>
        </w:rPr>
        <w:t>Of</w:t>
      </w:r>
      <w:r w:rsidR="00216263" w:rsidRPr="00002122">
        <w:rPr>
          <w:rFonts w:ascii="Times New Roman" w:hAnsi="Times New Roman" w:cs="Times New Roman"/>
          <w:sz w:val="24"/>
          <w:szCs w:val="24"/>
        </w:rPr>
        <w:t xml:space="preserve"> 30 people interviewed at the first International Flat Earth Conference</w:t>
      </w:r>
      <w:r w:rsidR="00803D47">
        <w:rPr>
          <w:rStyle w:val="FootnoteReference"/>
          <w:rFonts w:ascii="Times New Roman" w:hAnsi="Times New Roman" w:cs="Times New Roman"/>
          <w:sz w:val="24"/>
          <w:szCs w:val="24"/>
        </w:rPr>
        <w:footnoteReference w:id="1"/>
      </w:r>
      <w:r w:rsidR="00216263" w:rsidRPr="00002122">
        <w:rPr>
          <w:rFonts w:ascii="Times New Roman" w:hAnsi="Times New Roman" w:cs="Times New Roman"/>
          <w:sz w:val="24"/>
          <w:szCs w:val="24"/>
        </w:rPr>
        <w:t xml:space="preserve"> in Raleigh, North Carolina, 29 said that they had only come to believe the Earth was flat after watching videos about Flat Earth on YouTube</w:t>
      </w:r>
      <w:r w:rsidR="00917A5F">
        <w:rPr>
          <w:rFonts w:ascii="Times New Roman" w:hAnsi="Times New Roman" w:cs="Times New Roman"/>
          <w:sz w:val="24"/>
          <w:szCs w:val="24"/>
        </w:rPr>
        <w:t>, and t</w:t>
      </w:r>
      <w:r w:rsidR="00917A5F" w:rsidRPr="00917A5F">
        <w:rPr>
          <w:rFonts w:ascii="Times New Roman" w:hAnsi="Times New Roman" w:cs="Times New Roman"/>
          <w:sz w:val="24"/>
          <w:szCs w:val="24"/>
        </w:rPr>
        <w:t xml:space="preserve">he remaining one was convinced by his daughter and son-in-law who </w:t>
      </w:r>
      <w:r w:rsidR="00917A5F">
        <w:rPr>
          <w:rFonts w:ascii="Times New Roman" w:hAnsi="Times New Roman" w:cs="Times New Roman"/>
          <w:sz w:val="24"/>
          <w:szCs w:val="24"/>
        </w:rPr>
        <w:t xml:space="preserve">learned of it from </w:t>
      </w:r>
      <w:r w:rsidR="00917A5F" w:rsidRPr="00917A5F">
        <w:rPr>
          <w:rFonts w:ascii="Times New Roman" w:hAnsi="Times New Roman" w:cs="Times New Roman"/>
          <w:sz w:val="24"/>
          <w:szCs w:val="24"/>
        </w:rPr>
        <w:t>YouTube</w:t>
      </w:r>
      <w:r w:rsidR="00216263" w:rsidRPr="00002122">
        <w:rPr>
          <w:rFonts w:ascii="Times New Roman" w:hAnsi="Times New Roman" w:cs="Times New Roman"/>
          <w:sz w:val="24"/>
          <w:szCs w:val="24"/>
        </w:rPr>
        <w:t xml:space="preserve">. </w:t>
      </w:r>
      <w:r w:rsidR="00FE153D" w:rsidRPr="00002122">
        <w:rPr>
          <w:rFonts w:ascii="Times New Roman" w:hAnsi="Times New Roman" w:cs="Times New Roman"/>
          <w:sz w:val="24"/>
          <w:szCs w:val="24"/>
        </w:rPr>
        <w:t xml:space="preserve">Importantly, interviewees </w:t>
      </w:r>
      <w:r w:rsidR="00F861D2">
        <w:rPr>
          <w:rFonts w:ascii="Times New Roman" w:hAnsi="Times New Roman" w:cs="Times New Roman"/>
          <w:sz w:val="24"/>
          <w:szCs w:val="24"/>
        </w:rPr>
        <w:t>explained</w:t>
      </w:r>
      <w:r w:rsidR="00FE153D" w:rsidRPr="00002122">
        <w:rPr>
          <w:rFonts w:ascii="Times New Roman" w:hAnsi="Times New Roman" w:cs="Times New Roman"/>
          <w:sz w:val="24"/>
          <w:szCs w:val="24"/>
        </w:rPr>
        <w:t xml:space="preserve"> their process of exposure: </w:t>
      </w:r>
      <w:r w:rsidR="00F861D2">
        <w:rPr>
          <w:rFonts w:ascii="Times New Roman" w:hAnsi="Times New Roman" w:cs="Times New Roman"/>
          <w:sz w:val="24"/>
          <w:szCs w:val="24"/>
        </w:rPr>
        <w:t>W</w:t>
      </w:r>
      <w:r w:rsidR="00FE153D" w:rsidRPr="00002122">
        <w:rPr>
          <w:rFonts w:ascii="Times New Roman" w:hAnsi="Times New Roman" w:cs="Times New Roman"/>
          <w:sz w:val="24"/>
          <w:szCs w:val="24"/>
        </w:rPr>
        <w:t xml:space="preserve">hile watching videos about other conspiracies such as those about 9/11 and the Sandy Hook </w:t>
      </w:r>
      <w:r w:rsidR="00917A5F">
        <w:rPr>
          <w:rFonts w:ascii="Times New Roman" w:hAnsi="Times New Roman" w:cs="Times New Roman"/>
          <w:sz w:val="24"/>
          <w:szCs w:val="24"/>
        </w:rPr>
        <w:t xml:space="preserve">Elementary School </w:t>
      </w:r>
      <w:r w:rsidR="00FE153D" w:rsidRPr="00002122">
        <w:rPr>
          <w:rFonts w:ascii="Times New Roman" w:hAnsi="Times New Roman" w:cs="Times New Roman"/>
          <w:sz w:val="24"/>
          <w:szCs w:val="24"/>
        </w:rPr>
        <w:t xml:space="preserve">massacre, YouTube </w:t>
      </w:r>
      <w:r w:rsidR="00E305CD">
        <w:rPr>
          <w:rFonts w:ascii="Times New Roman" w:hAnsi="Times New Roman" w:cs="Times New Roman"/>
          <w:sz w:val="24"/>
          <w:szCs w:val="24"/>
        </w:rPr>
        <w:t>recommend</w:t>
      </w:r>
      <w:r w:rsidR="00F861D2">
        <w:rPr>
          <w:rFonts w:ascii="Times New Roman" w:hAnsi="Times New Roman" w:cs="Times New Roman"/>
          <w:sz w:val="24"/>
          <w:szCs w:val="24"/>
        </w:rPr>
        <w:t>ed</w:t>
      </w:r>
      <w:r w:rsidR="00FE153D" w:rsidRPr="00002122">
        <w:rPr>
          <w:rFonts w:ascii="Times New Roman" w:hAnsi="Times New Roman" w:cs="Times New Roman"/>
          <w:sz w:val="24"/>
          <w:szCs w:val="24"/>
        </w:rPr>
        <w:t xml:space="preserve"> </w:t>
      </w:r>
      <w:r w:rsidR="00E07266">
        <w:rPr>
          <w:rFonts w:ascii="Times New Roman" w:hAnsi="Times New Roman" w:cs="Times New Roman"/>
          <w:sz w:val="24"/>
          <w:szCs w:val="24"/>
        </w:rPr>
        <w:t xml:space="preserve">several </w:t>
      </w:r>
      <w:r w:rsidR="00FE153D" w:rsidRPr="00002122">
        <w:rPr>
          <w:rFonts w:ascii="Times New Roman" w:hAnsi="Times New Roman" w:cs="Times New Roman"/>
          <w:sz w:val="24"/>
          <w:szCs w:val="24"/>
        </w:rPr>
        <w:t xml:space="preserve">Flat Earth </w:t>
      </w:r>
      <w:r w:rsidR="00E305CD">
        <w:rPr>
          <w:rFonts w:ascii="Times New Roman" w:hAnsi="Times New Roman" w:cs="Times New Roman"/>
          <w:sz w:val="24"/>
          <w:szCs w:val="24"/>
        </w:rPr>
        <w:t xml:space="preserve">videos </w:t>
      </w:r>
      <w:r w:rsidR="00FE153D" w:rsidRPr="00002122">
        <w:rPr>
          <w:rFonts w:ascii="Times New Roman" w:hAnsi="Times New Roman" w:cs="Times New Roman"/>
          <w:sz w:val="24"/>
          <w:szCs w:val="24"/>
        </w:rPr>
        <w:t xml:space="preserve">such as “Flat Earth Clues” by Mark Sargent and “200 Proofs the Earth is Not a Spinning Ball” and “The History of the Flat Earth” </w:t>
      </w:r>
      <w:r w:rsidR="008065DC" w:rsidRPr="00002122">
        <w:rPr>
          <w:rFonts w:ascii="Times New Roman" w:hAnsi="Times New Roman" w:cs="Times New Roman"/>
          <w:sz w:val="24"/>
          <w:szCs w:val="24"/>
        </w:rPr>
        <w:t>by Eric Dubay.</w:t>
      </w:r>
      <w:r w:rsidR="00FE153D" w:rsidRPr="00002122">
        <w:rPr>
          <w:rFonts w:ascii="Times New Roman" w:hAnsi="Times New Roman" w:cs="Times New Roman"/>
          <w:sz w:val="24"/>
          <w:szCs w:val="24"/>
        </w:rPr>
        <w:t xml:space="preserve"> </w:t>
      </w:r>
      <w:r w:rsidR="008065DC" w:rsidRPr="00002122">
        <w:rPr>
          <w:rFonts w:ascii="Times New Roman" w:hAnsi="Times New Roman" w:cs="Times New Roman"/>
          <w:sz w:val="24"/>
          <w:szCs w:val="24"/>
        </w:rPr>
        <w:t xml:space="preserve">The interviewees </w:t>
      </w:r>
      <w:r w:rsidR="00F861D2">
        <w:rPr>
          <w:rFonts w:ascii="Times New Roman" w:hAnsi="Times New Roman" w:cs="Times New Roman"/>
          <w:sz w:val="24"/>
          <w:szCs w:val="24"/>
        </w:rPr>
        <w:t>described</w:t>
      </w:r>
      <w:r w:rsidR="008065DC" w:rsidRPr="00002122">
        <w:rPr>
          <w:rFonts w:ascii="Times New Roman" w:hAnsi="Times New Roman" w:cs="Times New Roman"/>
          <w:sz w:val="24"/>
          <w:szCs w:val="24"/>
        </w:rPr>
        <w:t xml:space="preserve"> first </w:t>
      </w:r>
      <w:r w:rsidR="007F3BFE">
        <w:rPr>
          <w:rFonts w:ascii="Times New Roman" w:hAnsi="Times New Roman" w:cs="Times New Roman"/>
          <w:sz w:val="24"/>
          <w:szCs w:val="24"/>
        </w:rPr>
        <w:t>ignoring the recommend</w:t>
      </w:r>
      <w:r w:rsidR="00F861D2">
        <w:rPr>
          <w:rFonts w:ascii="Times New Roman" w:hAnsi="Times New Roman" w:cs="Times New Roman"/>
          <w:sz w:val="24"/>
          <w:szCs w:val="24"/>
        </w:rPr>
        <w:t>ed videos</w:t>
      </w:r>
      <w:r w:rsidR="008065DC" w:rsidRPr="00002122">
        <w:rPr>
          <w:rFonts w:ascii="Times New Roman" w:hAnsi="Times New Roman" w:cs="Times New Roman"/>
          <w:sz w:val="24"/>
          <w:szCs w:val="24"/>
        </w:rPr>
        <w:t xml:space="preserve"> </w:t>
      </w:r>
      <w:r w:rsidR="00E305CD">
        <w:rPr>
          <w:rFonts w:ascii="Times New Roman" w:hAnsi="Times New Roman" w:cs="Times New Roman"/>
          <w:sz w:val="24"/>
          <w:szCs w:val="24"/>
        </w:rPr>
        <w:t xml:space="preserve">and </w:t>
      </w:r>
      <w:r w:rsidR="008065DC" w:rsidRPr="00002122">
        <w:rPr>
          <w:rFonts w:ascii="Times New Roman" w:hAnsi="Times New Roman" w:cs="Times New Roman"/>
          <w:sz w:val="24"/>
          <w:szCs w:val="24"/>
        </w:rPr>
        <w:t xml:space="preserve">then </w:t>
      </w:r>
      <w:r w:rsidR="007F3BFE">
        <w:rPr>
          <w:rFonts w:ascii="Times New Roman" w:hAnsi="Times New Roman" w:cs="Times New Roman"/>
          <w:sz w:val="24"/>
          <w:szCs w:val="24"/>
        </w:rPr>
        <w:t>deciding to watch and</w:t>
      </w:r>
      <w:r w:rsidR="008065DC" w:rsidRPr="00002122">
        <w:rPr>
          <w:rFonts w:ascii="Times New Roman" w:hAnsi="Times New Roman" w:cs="Times New Roman"/>
          <w:sz w:val="24"/>
          <w:szCs w:val="24"/>
        </w:rPr>
        <w:t xml:space="preserve"> debunk the arguments made in them. After watching the videos and then “doing their own research,” they came to accept the premise that we do not live on a </w:t>
      </w:r>
      <w:r w:rsidR="00E305CD">
        <w:rPr>
          <w:rFonts w:ascii="Times New Roman" w:hAnsi="Times New Roman" w:cs="Times New Roman"/>
          <w:sz w:val="24"/>
          <w:szCs w:val="24"/>
        </w:rPr>
        <w:t>“</w:t>
      </w:r>
      <w:r w:rsidR="008065DC" w:rsidRPr="00002122">
        <w:rPr>
          <w:rFonts w:ascii="Times New Roman" w:hAnsi="Times New Roman" w:cs="Times New Roman"/>
          <w:sz w:val="24"/>
          <w:szCs w:val="24"/>
        </w:rPr>
        <w:t xml:space="preserve">spinning </w:t>
      </w:r>
      <w:r w:rsidR="00E305CD">
        <w:rPr>
          <w:rFonts w:ascii="Times New Roman" w:hAnsi="Times New Roman" w:cs="Times New Roman"/>
          <w:sz w:val="24"/>
          <w:szCs w:val="24"/>
        </w:rPr>
        <w:t>ball</w:t>
      </w:r>
      <w:r w:rsidR="008065DC" w:rsidRPr="00002122">
        <w:rPr>
          <w:rFonts w:ascii="Times New Roman" w:hAnsi="Times New Roman" w:cs="Times New Roman"/>
          <w:sz w:val="24"/>
          <w:szCs w:val="24"/>
        </w:rPr>
        <w:t>.</w:t>
      </w:r>
      <w:r w:rsidR="00E305CD">
        <w:rPr>
          <w:rFonts w:ascii="Times New Roman" w:hAnsi="Times New Roman" w:cs="Times New Roman"/>
          <w:sz w:val="24"/>
          <w:szCs w:val="24"/>
        </w:rPr>
        <w:t>”</w:t>
      </w:r>
      <w:r w:rsidR="008065DC" w:rsidRPr="00002122">
        <w:rPr>
          <w:rFonts w:ascii="Times New Roman" w:hAnsi="Times New Roman" w:cs="Times New Roman"/>
          <w:sz w:val="24"/>
          <w:szCs w:val="24"/>
        </w:rPr>
        <w:t xml:space="preserve"> </w:t>
      </w:r>
      <w:r w:rsidR="005A40B5" w:rsidRPr="00002122">
        <w:rPr>
          <w:rFonts w:ascii="Times New Roman" w:hAnsi="Times New Roman" w:cs="Times New Roman"/>
          <w:sz w:val="24"/>
          <w:szCs w:val="24"/>
        </w:rPr>
        <w:t xml:space="preserve">Though </w:t>
      </w:r>
      <w:r w:rsidR="00731F8D" w:rsidRPr="00002122">
        <w:rPr>
          <w:rFonts w:ascii="Times New Roman" w:hAnsi="Times New Roman" w:cs="Times New Roman"/>
          <w:sz w:val="24"/>
          <w:szCs w:val="24"/>
        </w:rPr>
        <w:t xml:space="preserve">the majority of individuals in the United States and abroad </w:t>
      </w:r>
      <w:r w:rsidR="00E305CD">
        <w:rPr>
          <w:rFonts w:ascii="Times New Roman" w:hAnsi="Times New Roman" w:cs="Times New Roman"/>
          <w:sz w:val="24"/>
          <w:szCs w:val="24"/>
        </w:rPr>
        <w:t>may</w:t>
      </w:r>
      <w:r w:rsidR="00731F8D" w:rsidRPr="00002122">
        <w:rPr>
          <w:rFonts w:ascii="Times New Roman" w:hAnsi="Times New Roman" w:cs="Times New Roman"/>
          <w:sz w:val="24"/>
          <w:szCs w:val="24"/>
        </w:rPr>
        <w:t xml:space="preserve"> not be swayed by the arguments coming </w:t>
      </w:r>
      <w:r w:rsidR="00216263" w:rsidRPr="00002122">
        <w:rPr>
          <w:rFonts w:ascii="Times New Roman" w:hAnsi="Times New Roman" w:cs="Times New Roman"/>
          <w:sz w:val="24"/>
          <w:szCs w:val="24"/>
        </w:rPr>
        <w:t>from these videos</w:t>
      </w:r>
      <w:r w:rsidR="00731F8D" w:rsidRPr="00002122">
        <w:rPr>
          <w:rFonts w:ascii="Times New Roman" w:hAnsi="Times New Roman" w:cs="Times New Roman"/>
          <w:sz w:val="24"/>
          <w:szCs w:val="24"/>
        </w:rPr>
        <w:t xml:space="preserve">, there are clearly some who </w:t>
      </w:r>
      <w:r w:rsidR="00216263" w:rsidRPr="00002122">
        <w:rPr>
          <w:rFonts w:ascii="Times New Roman" w:hAnsi="Times New Roman" w:cs="Times New Roman"/>
          <w:sz w:val="24"/>
          <w:szCs w:val="24"/>
        </w:rPr>
        <w:t>were</w:t>
      </w:r>
      <w:r w:rsidR="00EA5A39" w:rsidRPr="00002122">
        <w:rPr>
          <w:rFonts w:ascii="Times New Roman" w:hAnsi="Times New Roman" w:cs="Times New Roman"/>
          <w:sz w:val="24"/>
          <w:szCs w:val="24"/>
        </w:rPr>
        <w:t xml:space="preserve"> </w:t>
      </w:r>
      <w:r w:rsidR="00216263" w:rsidRPr="00002122">
        <w:rPr>
          <w:rFonts w:ascii="Times New Roman" w:hAnsi="Times New Roman" w:cs="Times New Roman"/>
          <w:sz w:val="24"/>
          <w:szCs w:val="24"/>
        </w:rPr>
        <w:t xml:space="preserve">and some who </w:t>
      </w:r>
      <w:r w:rsidR="008065DC" w:rsidRPr="00002122">
        <w:rPr>
          <w:rFonts w:ascii="Times New Roman" w:hAnsi="Times New Roman" w:cs="Times New Roman"/>
          <w:sz w:val="24"/>
          <w:szCs w:val="24"/>
        </w:rPr>
        <w:t xml:space="preserve">still </w:t>
      </w:r>
      <w:r w:rsidR="00216263" w:rsidRPr="00002122">
        <w:rPr>
          <w:rFonts w:ascii="Times New Roman" w:hAnsi="Times New Roman" w:cs="Times New Roman"/>
          <w:sz w:val="24"/>
          <w:szCs w:val="24"/>
        </w:rPr>
        <w:t>will be</w:t>
      </w:r>
      <w:r w:rsidR="008A20F5" w:rsidRPr="00002122">
        <w:rPr>
          <w:rFonts w:ascii="Times New Roman" w:hAnsi="Times New Roman" w:cs="Times New Roman"/>
          <w:sz w:val="24"/>
          <w:szCs w:val="24"/>
        </w:rPr>
        <w:t xml:space="preserve">. The purpose of </w:t>
      </w:r>
      <w:r w:rsidR="00320B11" w:rsidRPr="00002122">
        <w:rPr>
          <w:rFonts w:ascii="Times New Roman" w:hAnsi="Times New Roman" w:cs="Times New Roman"/>
          <w:sz w:val="24"/>
          <w:szCs w:val="24"/>
        </w:rPr>
        <w:t>this</w:t>
      </w:r>
      <w:r w:rsidR="008A20F5" w:rsidRPr="00002122">
        <w:rPr>
          <w:rFonts w:ascii="Times New Roman" w:hAnsi="Times New Roman" w:cs="Times New Roman"/>
          <w:sz w:val="24"/>
          <w:szCs w:val="24"/>
        </w:rPr>
        <w:t xml:space="preserve"> study is to examine who is susceptible to </w:t>
      </w:r>
      <w:r w:rsidR="00E305CD">
        <w:rPr>
          <w:rFonts w:ascii="Times New Roman" w:hAnsi="Times New Roman" w:cs="Times New Roman"/>
          <w:sz w:val="24"/>
          <w:szCs w:val="24"/>
        </w:rPr>
        <w:t>which</w:t>
      </w:r>
      <w:r w:rsidR="008A20F5" w:rsidRPr="00002122">
        <w:rPr>
          <w:rFonts w:ascii="Times New Roman" w:hAnsi="Times New Roman" w:cs="Times New Roman"/>
          <w:sz w:val="24"/>
          <w:szCs w:val="24"/>
        </w:rPr>
        <w:t xml:space="preserve"> types of </w:t>
      </w:r>
      <w:r w:rsidR="00D7782E" w:rsidRPr="00002122">
        <w:rPr>
          <w:rFonts w:ascii="Times New Roman" w:hAnsi="Times New Roman" w:cs="Times New Roman"/>
          <w:sz w:val="24"/>
          <w:szCs w:val="24"/>
        </w:rPr>
        <w:t xml:space="preserve">appeals in </w:t>
      </w:r>
      <w:r w:rsidR="00E305CD">
        <w:rPr>
          <w:rFonts w:ascii="Times New Roman" w:hAnsi="Times New Roman" w:cs="Times New Roman"/>
          <w:sz w:val="24"/>
          <w:szCs w:val="24"/>
        </w:rPr>
        <w:t xml:space="preserve">flat Earth </w:t>
      </w:r>
      <w:r w:rsidR="00D7782E" w:rsidRPr="00002122">
        <w:rPr>
          <w:rFonts w:ascii="Times New Roman" w:hAnsi="Times New Roman" w:cs="Times New Roman"/>
          <w:sz w:val="24"/>
          <w:szCs w:val="24"/>
        </w:rPr>
        <w:t>videos</w:t>
      </w:r>
      <w:r w:rsidR="00E305CD">
        <w:rPr>
          <w:rFonts w:ascii="Times New Roman" w:hAnsi="Times New Roman" w:cs="Times New Roman"/>
          <w:sz w:val="24"/>
          <w:szCs w:val="24"/>
        </w:rPr>
        <w:t xml:space="preserve"> on YouTube</w:t>
      </w:r>
      <w:r w:rsidR="00731F8D" w:rsidRPr="00002122">
        <w:rPr>
          <w:rFonts w:ascii="Times New Roman" w:hAnsi="Times New Roman" w:cs="Times New Roman"/>
          <w:sz w:val="24"/>
          <w:szCs w:val="24"/>
        </w:rPr>
        <w:t xml:space="preserve">, guided by the </w:t>
      </w:r>
      <w:r w:rsidR="00F861D2">
        <w:rPr>
          <w:rFonts w:ascii="Times New Roman" w:hAnsi="Times New Roman" w:cs="Times New Roman"/>
          <w:sz w:val="24"/>
          <w:szCs w:val="24"/>
        </w:rPr>
        <w:t>D</w:t>
      </w:r>
      <w:r w:rsidR="00731F8D" w:rsidRPr="00002122">
        <w:rPr>
          <w:rFonts w:ascii="Times New Roman" w:hAnsi="Times New Roman" w:cs="Times New Roman"/>
          <w:sz w:val="24"/>
          <w:szCs w:val="24"/>
        </w:rPr>
        <w:t xml:space="preserve">ifferential </w:t>
      </w:r>
      <w:r w:rsidR="00F861D2">
        <w:rPr>
          <w:rFonts w:ascii="Times New Roman" w:hAnsi="Times New Roman" w:cs="Times New Roman"/>
          <w:sz w:val="24"/>
          <w:szCs w:val="24"/>
        </w:rPr>
        <w:t>S</w:t>
      </w:r>
      <w:r w:rsidR="00731F8D" w:rsidRPr="00002122">
        <w:rPr>
          <w:rFonts w:ascii="Times New Roman" w:hAnsi="Times New Roman" w:cs="Times New Roman"/>
          <w:sz w:val="24"/>
          <w:szCs w:val="24"/>
        </w:rPr>
        <w:t xml:space="preserve">usceptibility to </w:t>
      </w:r>
      <w:r w:rsidR="00F861D2">
        <w:rPr>
          <w:rFonts w:ascii="Times New Roman" w:hAnsi="Times New Roman" w:cs="Times New Roman"/>
          <w:sz w:val="24"/>
          <w:szCs w:val="24"/>
        </w:rPr>
        <w:t>M</w:t>
      </w:r>
      <w:r w:rsidR="00731F8D" w:rsidRPr="00002122">
        <w:rPr>
          <w:rFonts w:ascii="Times New Roman" w:hAnsi="Times New Roman" w:cs="Times New Roman"/>
          <w:sz w:val="24"/>
          <w:szCs w:val="24"/>
        </w:rPr>
        <w:t xml:space="preserve">edia </w:t>
      </w:r>
      <w:r w:rsidR="00F861D2">
        <w:rPr>
          <w:rFonts w:ascii="Times New Roman" w:hAnsi="Times New Roman" w:cs="Times New Roman"/>
          <w:sz w:val="24"/>
          <w:szCs w:val="24"/>
        </w:rPr>
        <w:t>E</w:t>
      </w:r>
      <w:r w:rsidR="00731F8D" w:rsidRPr="00002122">
        <w:rPr>
          <w:rFonts w:ascii="Times New Roman" w:hAnsi="Times New Roman" w:cs="Times New Roman"/>
          <w:sz w:val="24"/>
          <w:szCs w:val="24"/>
        </w:rPr>
        <w:t>ffects model</w:t>
      </w:r>
      <w:r w:rsidR="00F861D2">
        <w:rPr>
          <w:rFonts w:ascii="Times New Roman" w:hAnsi="Times New Roman" w:cs="Times New Roman"/>
          <w:sz w:val="24"/>
          <w:szCs w:val="24"/>
        </w:rPr>
        <w:t xml:space="preserve"> (i.e., DSMM)</w:t>
      </w:r>
      <w:r w:rsidR="008A20F5" w:rsidRPr="00002122">
        <w:rPr>
          <w:rFonts w:ascii="Times New Roman" w:hAnsi="Times New Roman" w:cs="Times New Roman"/>
          <w:sz w:val="24"/>
          <w:szCs w:val="24"/>
        </w:rPr>
        <w:t>.</w:t>
      </w:r>
      <w:r w:rsidR="00320B11" w:rsidRPr="00002122">
        <w:rPr>
          <w:rFonts w:ascii="Times New Roman" w:hAnsi="Times New Roman" w:cs="Times New Roman"/>
          <w:sz w:val="24"/>
          <w:szCs w:val="24"/>
        </w:rPr>
        <w:t xml:space="preserve"> </w:t>
      </w:r>
    </w:p>
    <w:p w14:paraId="156E1A6A" w14:textId="77777777" w:rsidR="008A20F5" w:rsidRPr="00002122" w:rsidRDefault="00EC1D60" w:rsidP="00EC1D60">
      <w:pPr>
        <w:pStyle w:val="Heading2"/>
        <w:rPr>
          <w:rFonts w:cs="Times New Roman"/>
          <w:szCs w:val="24"/>
        </w:rPr>
      </w:pPr>
      <w:r w:rsidRPr="00002122">
        <w:rPr>
          <w:rFonts w:cs="Times New Roman"/>
          <w:szCs w:val="24"/>
        </w:rPr>
        <w:t>YouTube</w:t>
      </w:r>
    </w:p>
    <w:p w14:paraId="3BF8152C" w14:textId="2D5E7377" w:rsidR="006450E4" w:rsidRPr="00002122" w:rsidRDefault="006450E4" w:rsidP="003A236E">
      <w:pPr>
        <w:spacing w:line="480" w:lineRule="auto"/>
        <w:ind w:firstLine="720"/>
        <w:rPr>
          <w:rFonts w:ascii="Times New Roman" w:hAnsi="Times New Roman" w:cs="Times New Roman"/>
          <w:sz w:val="24"/>
          <w:szCs w:val="24"/>
        </w:rPr>
      </w:pPr>
      <w:r w:rsidRPr="00002122">
        <w:rPr>
          <w:rFonts w:ascii="Times New Roman" w:hAnsi="Times New Roman" w:cs="Times New Roman"/>
          <w:sz w:val="24"/>
          <w:szCs w:val="24"/>
        </w:rPr>
        <w:t xml:space="preserve">YouTube is a video-sharing </w:t>
      </w:r>
      <w:r w:rsidR="00E56C32" w:rsidRPr="00002122">
        <w:rPr>
          <w:rFonts w:ascii="Times New Roman" w:hAnsi="Times New Roman" w:cs="Times New Roman"/>
          <w:sz w:val="24"/>
          <w:szCs w:val="24"/>
        </w:rPr>
        <w:t>website</w:t>
      </w:r>
      <w:r w:rsidRPr="00002122">
        <w:rPr>
          <w:rFonts w:ascii="Times New Roman" w:hAnsi="Times New Roman" w:cs="Times New Roman"/>
          <w:sz w:val="24"/>
          <w:szCs w:val="24"/>
        </w:rPr>
        <w:t xml:space="preserve"> that allows users to upload their own videos and </w:t>
      </w:r>
      <w:r w:rsidR="00E56C32" w:rsidRPr="00002122">
        <w:rPr>
          <w:rFonts w:ascii="Times New Roman" w:hAnsi="Times New Roman" w:cs="Times New Roman"/>
          <w:sz w:val="24"/>
          <w:szCs w:val="24"/>
        </w:rPr>
        <w:t>engage</w:t>
      </w:r>
      <w:r w:rsidRPr="00002122">
        <w:rPr>
          <w:rFonts w:ascii="Times New Roman" w:hAnsi="Times New Roman" w:cs="Times New Roman"/>
          <w:sz w:val="24"/>
          <w:szCs w:val="24"/>
        </w:rPr>
        <w:t xml:space="preserve"> with videos </w:t>
      </w:r>
      <w:r w:rsidR="00E56C32" w:rsidRPr="00002122">
        <w:rPr>
          <w:rFonts w:ascii="Times New Roman" w:hAnsi="Times New Roman" w:cs="Times New Roman"/>
          <w:sz w:val="24"/>
          <w:szCs w:val="24"/>
        </w:rPr>
        <w:t xml:space="preserve">shared </w:t>
      </w:r>
      <w:r w:rsidRPr="00002122">
        <w:rPr>
          <w:rFonts w:ascii="Times New Roman" w:hAnsi="Times New Roman" w:cs="Times New Roman"/>
          <w:sz w:val="24"/>
          <w:szCs w:val="24"/>
        </w:rPr>
        <w:t xml:space="preserve">by other users. As of August 2018, YouTube was ranked as the second-most popular website in the </w:t>
      </w:r>
      <w:r w:rsidR="00E56C32" w:rsidRPr="00002122">
        <w:rPr>
          <w:rFonts w:ascii="Times New Roman" w:hAnsi="Times New Roman" w:cs="Times New Roman"/>
          <w:sz w:val="24"/>
          <w:szCs w:val="24"/>
        </w:rPr>
        <w:t xml:space="preserve">U.S. and the </w:t>
      </w:r>
      <w:r w:rsidRPr="00002122">
        <w:rPr>
          <w:rFonts w:ascii="Times New Roman" w:hAnsi="Times New Roman" w:cs="Times New Roman"/>
          <w:sz w:val="24"/>
          <w:szCs w:val="24"/>
        </w:rPr>
        <w:t>world</w:t>
      </w:r>
      <w:r w:rsidR="00E56C32" w:rsidRPr="00002122">
        <w:rPr>
          <w:rFonts w:ascii="Times New Roman" w:hAnsi="Times New Roman" w:cs="Times New Roman"/>
          <w:sz w:val="24"/>
          <w:szCs w:val="24"/>
        </w:rPr>
        <w:t xml:space="preserve">, </w:t>
      </w:r>
      <w:r w:rsidR="007537B7" w:rsidRPr="00002122">
        <w:rPr>
          <w:rFonts w:ascii="Times New Roman" w:hAnsi="Times New Roman" w:cs="Times New Roman"/>
          <w:sz w:val="24"/>
          <w:szCs w:val="24"/>
        </w:rPr>
        <w:t xml:space="preserve">ahead of Facebook.com and behind </w:t>
      </w:r>
      <w:r w:rsidR="007537B7" w:rsidRPr="00002122">
        <w:rPr>
          <w:rFonts w:ascii="Times New Roman" w:hAnsi="Times New Roman" w:cs="Times New Roman"/>
          <w:sz w:val="24"/>
          <w:szCs w:val="24"/>
        </w:rPr>
        <w:lastRenderedPageBreak/>
        <w:t>Google.com</w:t>
      </w:r>
      <w:r w:rsidRPr="00002122">
        <w:rPr>
          <w:rFonts w:ascii="Times New Roman" w:hAnsi="Times New Roman" w:cs="Times New Roman"/>
          <w:sz w:val="24"/>
          <w:szCs w:val="24"/>
        </w:rPr>
        <w:t xml:space="preserve"> (</w:t>
      </w:r>
      <w:r w:rsidR="00731F8D" w:rsidRPr="00002122">
        <w:rPr>
          <w:rFonts w:ascii="Times New Roman" w:hAnsi="Times New Roman" w:cs="Times New Roman"/>
          <w:sz w:val="24"/>
          <w:szCs w:val="24"/>
        </w:rPr>
        <w:t xml:space="preserve">which shares an owner with the video-sharing platform; </w:t>
      </w:r>
      <w:r w:rsidRPr="00002122">
        <w:rPr>
          <w:rFonts w:ascii="Times New Roman" w:hAnsi="Times New Roman" w:cs="Times New Roman"/>
          <w:sz w:val="24"/>
          <w:szCs w:val="24"/>
        </w:rPr>
        <w:t xml:space="preserve">Alexa.com, 2018). </w:t>
      </w:r>
      <w:r w:rsidR="007537B7" w:rsidRPr="00002122">
        <w:rPr>
          <w:rFonts w:ascii="Times New Roman" w:hAnsi="Times New Roman" w:cs="Times New Roman"/>
          <w:sz w:val="24"/>
          <w:szCs w:val="24"/>
        </w:rPr>
        <w:t xml:space="preserve">In fact, </w:t>
      </w:r>
      <w:r w:rsidR="00B232E5" w:rsidRPr="00002122">
        <w:rPr>
          <w:rFonts w:ascii="Times New Roman" w:hAnsi="Times New Roman" w:cs="Times New Roman"/>
          <w:sz w:val="24"/>
          <w:szCs w:val="24"/>
        </w:rPr>
        <w:t xml:space="preserve">a </w:t>
      </w:r>
      <w:r w:rsidR="007537B7" w:rsidRPr="00002122">
        <w:rPr>
          <w:rFonts w:ascii="Times New Roman" w:hAnsi="Times New Roman" w:cs="Times New Roman"/>
          <w:sz w:val="24"/>
          <w:szCs w:val="24"/>
        </w:rPr>
        <w:t>YouTube</w:t>
      </w:r>
      <w:r w:rsidR="00B232E5" w:rsidRPr="00002122">
        <w:rPr>
          <w:rFonts w:ascii="Times New Roman" w:hAnsi="Times New Roman" w:cs="Times New Roman"/>
          <w:sz w:val="24"/>
          <w:szCs w:val="24"/>
        </w:rPr>
        <w:t>-</w:t>
      </w:r>
      <w:r w:rsidR="007537B7" w:rsidRPr="00002122">
        <w:rPr>
          <w:rFonts w:ascii="Times New Roman" w:hAnsi="Times New Roman" w:cs="Times New Roman"/>
          <w:sz w:val="24"/>
          <w:szCs w:val="24"/>
        </w:rPr>
        <w:t xml:space="preserve">commissioned study </w:t>
      </w:r>
      <w:r w:rsidR="00B232E5" w:rsidRPr="00002122">
        <w:rPr>
          <w:rFonts w:ascii="Times New Roman" w:hAnsi="Times New Roman" w:cs="Times New Roman"/>
          <w:sz w:val="24"/>
          <w:szCs w:val="24"/>
        </w:rPr>
        <w:t xml:space="preserve">reports </w:t>
      </w:r>
      <w:r w:rsidR="007537B7" w:rsidRPr="00002122">
        <w:rPr>
          <w:rFonts w:ascii="Times New Roman" w:hAnsi="Times New Roman" w:cs="Times New Roman"/>
          <w:sz w:val="24"/>
          <w:szCs w:val="24"/>
        </w:rPr>
        <w:t xml:space="preserve">that adults (18 and older) </w:t>
      </w:r>
      <w:r w:rsidR="000B2946" w:rsidRPr="00002122">
        <w:rPr>
          <w:rFonts w:ascii="Times New Roman" w:hAnsi="Times New Roman" w:cs="Times New Roman"/>
          <w:sz w:val="24"/>
          <w:szCs w:val="24"/>
        </w:rPr>
        <w:t>“</w:t>
      </w:r>
      <w:r w:rsidR="007537B7" w:rsidRPr="00002122">
        <w:rPr>
          <w:rFonts w:ascii="Times New Roman" w:hAnsi="Times New Roman" w:cs="Times New Roman"/>
          <w:sz w:val="24"/>
          <w:szCs w:val="24"/>
        </w:rPr>
        <w:t xml:space="preserve">spend more time watching YouTube than </w:t>
      </w:r>
      <w:r w:rsidR="000B2946" w:rsidRPr="00002122">
        <w:rPr>
          <w:rFonts w:ascii="Times New Roman" w:hAnsi="Times New Roman" w:cs="Times New Roman"/>
          <w:sz w:val="24"/>
          <w:szCs w:val="24"/>
        </w:rPr>
        <w:t>any television network”</w:t>
      </w:r>
      <w:r w:rsidR="007537B7" w:rsidRPr="00002122">
        <w:rPr>
          <w:rFonts w:ascii="Times New Roman" w:hAnsi="Times New Roman" w:cs="Times New Roman"/>
          <w:sz w:val="24"/>
          <w:szCs w:val="24"/>
        </w:rPr>
        <w:t xml:space="preserve">; and more adults </w:t>
      </w:r>
      <w:r w:rsidR="000B2946" w:rsidRPr="00002122">
        <w:rPr>
          <w:rFonts w:ascii="Times New Roman" w:hAnsi="Times New Roman" w:cs="Times New Roman"/>
          <w:sz w:val="24"/>
          <w:szCs w:val="24"/>
        </w:rPr>
        <w:t>under age 50 watch</w:t>
      </w:r>
      <w:r w:rsidR="007537B7" w:rsidRPr="00002122">
        <w:rPr>
          <w:rFonts w:ascii="Times New Roman" w:hAnsi="Times New Roman" w:cs="Times New Roman"/>
          <w:sz w:val="24"/>
          <w:szCs w:val="24"/>
        </w:rPr>
        <w:t xml:space="preserve"> YouTube</w:t>
      </w:r>
      <w:r w:rsidR="000B2946" w:rsidRPr="00002122">
        <w:rPr>
          <w:rFonts w:ascii="Times New Roman" w:hAnsi="Times New Roman" w:cs="Times New Roman"/>
          <w:sz w:val="24"/>
          <w:szCs w:val="24"/>
        </w:rPr>
        <w:t xml:space="preserve"> during peak television watching time (i.e., </w:t>
      </w:r>
      <w:r w:rsidR="00003215">
        <w:rPr>
          <w:rFonts w:ascii="Times New Roman" w:hAnsi="Times New Roman" w:cs="Times New Roman"/>
          <w:sz w:val="24"/>
          <w:szCs w:val="24"/>
        </w:rPr>
        <w:t>“</w:t>
      </w:r>
      <w:r w:rsidR="000B2946" w:rsidRPr="00002122">
        <w:rPr>
          <w:rFonts w:ascii="Times New Roman" w:hAnsi="Times New Roman" w:cs="Times New Roman"/>
          <w:sz w:val="24"/>
          <w:szCs w:val="24"/>
        </w:rPr>
        <w:t>prime time,</w:t>
      </w:r>
      <w:r w:rsidR="00003215">
        <w:rPr>
          <w:rFonts w:ascii="Times New Roman" w:hAnsi="Times New Roman" w:cs="Times New Roman"/>
          <w:sz w:val="24"/>
          <w:szCs w:val="24"/>
        </w:rPr>
        <w:t>”</w:t>
      </w:r>
      <w:r w:rsidR="000B2946" w:rsidRPr="00002122">
        <w:rPr>
          <w:rFonts w:ascii="Times New Roman" w:hAnsi="Times New Roman" w:cs="Times New Roman"/>
          <w:sz w:val="24"/>
          <w:szCs w:val="24"/>
        </w:rPr>
        <w:t xml:space="preserve"> between 8pm and 11pm Eastern in the U.S.)</w:t>
      </w:r>
      <w:r w:rsidR="007537B7" w:rsidRPr="00002122">
        <w:rPr>
          <w:rFonts w:ascii="Times New Roman" w:hAnsi="Times New Roman" w:cs="Times New Roman"/>
          <w:sz w:val="24"/>
          <w:szCs w:val="24"/>
        </w:rPr>
        <w:t xml:space="preserve"> than the top ten prime-time shows combined (YouTube, 2016). </w:t>
      </w:r>
      <w:r w:rsidRPr="00002122">
        <w:rPr>
          <w:rFonts w:ascii="Times New Roman" w:hAnsi="Times New Roman" w:cs="Times New Roman"/>
          <w:sz w:val="24"/>
          <w:szCs w:val="24"/>
        </w:rPr>
        <w:t xml:space="preserve">YouTube </w:t>
      </w:r>
      <w:r w:rsidR="007537B7" w:rsidRPr="00002122">
        <w:rPr>
          <w:rFonts w:ascii="Times New Roman" w:hAnsi="Times New Roman" w:cs="Times New Roman"/>
          <w:sz w:val="24"/>
          <w:szCs w:val="24"/>
        </w:rPr>
        <w:t>earns</w:t>
      </w:r>
      <w:r w:rsidRPr="00002122">
        <w:rPr>
          <w:rFonts w:ascii="Times New Roman" w:hAnsi="Times New Roman" w:cs="Times New Roman"/>
          <w:sz w:val="24"/>
          <w:szCs w:val="24"/>
        </w:rPr>
        <w:t xml:space="preserve"> revenue</w:t>
      </w:r>
      <w:r w:rsidR="007537B7" w:rsidRPr="00002122">
        <w:rPr>
          <w:rFonts w:ascii="Times New Roman" w:hAnsi="Times New Roman" w:cs="Times New Roman"/>
          <w:sz w:val="24"/>
          <w:szCs w:val="24"/>
        </w:rPr>
        <w:t xml:space="preserve"> through </w:t>
      </w:r>
      <w:r w:rsidR="00557C39" w:rsidRPr="00002122">
        <w:rPr>
          <w:rFonts w:ascii="Times New Roman" w:hAnsi="Times New Roman" w:cs="Times New Roman"/>
          <w:sz w:val="24"/>
          <w:szCs w:val="24"/>
        </w:rPr>
        <w:t>targeted</w:t>
      </w:r>
      <w:r w:rsidR="007537B7" w:rsidRPr="00002122">
        <w:rPr>
          <w:rFonts w:ascii="Times New Roman" w:hAnsi="Times New Roman" w:cs="Times New Roman"/>
          <w:sz w:val="24"/>
          <w:szCs w:val="24"/>
        </w:rPr>
        <w:t xml:space="preserve"> advertising, </w:t>
      </w:r>
      <w:r w:rsidRPr="00002122">
        <w:rPr>
          <w:rFonts w:ascii="Times New Roman" w:hAnsi="Times New Roman" w:cs="Times New Roman"/>
          <w:sz w:val="24"/>
          <w:szCs w:val="24"/>
        </w:rPr>
        <w:t xml:space="preserve">directing ads to sites based on their content and audience. </w:t>
      </w:r>
      <w:r w:rsidR="000B2946" w:rsidRPr="00002122">
        <w:rPr>
          <w:rFonts w:ascii="Times New Roman" w:hAnsi="Times New Roman" w:cs="Times New Roman"/>
          <w:sz w:val="24"/>
          <w:szCs w:val="24"/>
        </w:rPr>
        <w:t>Similarly, YouTube uses algorithms to suggest videos to users</w:t>
      </w:r>
      <w:r w:rsidR="00557C39" w:rsidRPr="00002122">
        <w:rPr>
          <w:rFonts w:ascii="Times New Roman" w:hAnsi="Times New Roman" w:cs="Times New Roman"/>
          <w:sz w:val="24"/>
          <w:szCs w:val="24"/>
        </w:rPr>
        <w:t xml:space="preserve"> to keep them engaged</w:t>
      </w:r>
      <w:r w:rsidR="000B2946" w:rsidRPr="00002122">
        <w:rPr>
          <w:rFonts w:ascii="Times New Roman" w:hAnsi="Times New Roman" w:cs="Times New Roman"/>
          <w:sz w:val="24"/>
          <w:szCs w:val="24"/>
        </w:rPr>
        <w:t xml:space="preserve"> (YouTube, 2019a).</w:t>
      </w:r>
    </w:p>
    <w:p w14:paraId="37510975" w14:textId="1B297524" w:rsidR="002804BF" w:rsidRPr="00002122" w:rsidRDefault="00ED7CF7" w:rsidP="003A236E">
      <w:pPr>
        <w:spacing w:line="480" w:lineRule="auto"/>
        <w:ind w:firstLine="720"/>
        <w:rPr>
          <w:rFonts w:ascii="Times New Roman" w:hAnsi="Times New Roman" w:cs="Times New Roman"/>
          <w:sz w:val="24"/>
          <w:szCs w:val="24"/>
        </w:rPr>
      </w:pPr>
      <w:r w:rsidRPr="00002122">
        <w:rPr>
          <w:rFonts w:ascii="Times New Roman" w:hAnsi="Times New Roman" w:cs="Times New Roman"/>
          <w:sz w:val="24"/>
          <w:szCs w:val="24"/>
        </w:rPr>
        <w:t xml:space="preserve">Although a </w:t>
      </w:r>
      <w:r w:rsidR="00917A5F">
        <w:rPr>
          <w:rFonts w:ascii="Times New Roman" w:hAnsi="Times New Roman" w:cs="Times New Roman"/>
          <w:sz w:val="24"/>
          <w:szCs w:val="24"/>
        </w:rPr>
        <w:t>large</w:t>
      </w:r>
      <w:r w:rsidRPr="00002122">
        <w:rPr>
          <w:rFonts w:ascii="Times New Roman" w:hAnsi="Times New Roman" w:cs="Times New Roman"/>
          <w:sz w:val="24"/>
          <w:szCs w:val="24"/>
        </w:rPr>
        <w:t xml:space="preserve"> number of YouTube </w:t>
      </w:r>
      <w:r w:rsidR="00917A5F">
        <w:rPr>
          <w:rFonts w:ascii="Times New Roman" w:hAnsi="Times New Roman" w:cs="Times New Roman"/>
          <w:sz w:val="24"/>
          <w:szCs w:val="24"/>
        </w:rPr>
        <w:t>users</w:t>
      </w:r>
      <w:r w:rsidRPr="00002122">
        <w:rPr>
          <w:rFonts w:ascii="Times New Roman" w:hAnsi="Times New Roman" w:cs="Times New Roman"/>
          <w:sz w:val="24"/>
          <w:szCs w:val="24"/>
        </w:rPr>
        <w:t xml:space="preserve"> </w:t>
      </w:r>
      <w:r w:rsidR="00F861D2">
        <w:rPr>
          <w:rFonts w:ascii="Times New Roman" w:hAnsi="Times New Roman" w:cs="Times New Roman"/>
          <w:sz w:val="24"/>
          <w:szCs w:val="24"/>
        </w:rPr>
        <w:t>create and upload</w:t>
      </w:r>
      <w:r w:rsidRPr="00002122">
        <w:rPr>
          <w:rFonts w:ascii="Times New Roman" w:hAnsi="Times New Roman" w:cs="Times New Roman"/>
          <w:sz w:val="24"/>
          <w:szCs w:val="24"/>
        </w:rPr>
        <w:t xml:space="preserve"> </w:t>
      </w:r>
      <w:r w:rsidR="00B232E5" w:rsidRPr="00002122">
        <w:rPr>
          <w:rFonts w:ascii="Times New Roman" w:hAnsi="Times New Roman" w:cs="Times New Roman"/>
          <w:sz w:val="24"/>
          <w:szCs w:val="24"/>
        </w:rPr>
        <w:t xml:space="preserve">content that is </w:t>
      </w:r>
      <w:r w:rsidR="00EA5A39" w:rsidRPr="00002122">
        <w:rPr>
          <w:rFonts w:ascii="Times New Roman" w:hAnsi="Times New Roman" w:cs="Times New Roman"/>
          <w:sz w:val="24"/>
          <w:szCs w:val="24"/>
        </w:rPr>
        <w:t xml:space="preserve">helpful, accurate, or at least not </w:t>
      </w:r>
      <w:r w:rsidR="008065DC" w:rsidRPr="00002122">
        <w:rPr>
          <w:rFonts w:ascii="Times New Roman" w:hAnsi="Times New Roman" w:cs="Times New Roman"/>
          <w:sz w:val="24"/>
          <w:szCs w:val="24"/>
        </w:rPr>
        <w:t xml:space="preserve">obviously </w:t>
      </w:r>
      <w:r w:rsidR="00EA5A39" w:rsidRPr="00002122">
        <w:rPr>
          <w:rFonts w:ascii="Times New Roman" w:hAnsi="Times New Roman" w:cs="Times New Roman"/>
          <w:sz w:val="24"/>
          <w:szCs w:val="24"/>
        </w:rPr>
        <w:t>problematic</w:t>
      </w:r>
      <w:r w:rsidRPr="00002122">
        <w:rPr>
          <w:rFonts w:ascii="Times New Roman" w:hAnsi="Times New Roman" w:cs="Times New Roman"/>
          <w:sz w:val="24"/>
          <w:szCs w:val="24"/>
        </w:rPr>
        <w:t xml:space="preserve">, there are also countless </w:t>
      </w:r>
      <w:r w:rsidR="00557C39" w:rsidRPr="00002122">
        <w:rPr>
          <w:rFonts w:ascii="Times New Roman" w:hAnsi="Times New Roman" w:cs="Times New Roman"/>
          <w:sz w:val="24"/>
          <w:szCs w:val="24"/>
        </w:rPr>
        <w:t xml:space="preserve">channels </w:t>
      </w:r>
      <w:r w:rsidRPr="00002122">
        <w:rPr>
          <w:rFonts w:ascii="Times New Roman" w:hAnsi="Times New Roman" w:cs="Times New Roman"/>
          <w:sz w:val="24"/>
          <w:szCs w:val="24"/>
        </w:rPr>
        <w:t>that present what YouTube calls “borderline</w:t>
      </w:r>
      <w:r w:rsidR="00557C39" w:rsidRPr="00002122">
        <w:rPr>
          <w:rFonts w:ascii="Times New Roman" w:hAnsi="Times New Roman" w:cs="Times New Roman"/>
          <w:sz w:val="24"/>
          <w:szCs w:val="24"/>
        </w:rPr>
        <w:t>”</w:t>
      </w:r>
      <w:r w:rsidRPr="00002122">
        <w:rPr>
          <w:rFonts w:ascii="Times New Roman" w:hAnsi="Times New Roman" w:cs="Times New Roman"/>
          <w:sz w:val="24"/>
          <w:szCs w:val="24"/>
        </w:rPr>
        <w:t xml:space="preserve"> content. Borderline content </w:t>
      </w:r>
      <w:r w:rsidR="008065DC" w:rsidRPr="00002122">
        <w:rPr>
          <w:rFonts w:ascii="Times New Roman" w:hAnsi="Times New Roman" w:cs="Times New Roman"/>
          <w:sz w:val="24"/>
          <w:szCs w:val="24"/>
        </w:rPr>
        <w:t xml:space="preserve">is that which </w:t>
      </w:r>
      <w:r w:rsidRPr="00002122">
        <w:rPr>
          <w:rFonts w:ascii="Times New Roman" w:hAnsi="Times New Roman" w:cs="Times New Roman"/>
          <w:sz w:val="24"/>
          <w:szCs w:val="24"/>
        </w:rPr>
        <w:t>does not technically violate YouTube community guidelines</w:t>
      </w:r>
      <w:r w:rsidR="00E305CD">
        <w:rPr>
          <w:rFonts w:ascii="Times New Roman" w:hAnsi="Times New Roman" w:cs="Times New Roman"/>
          <w:sz w:val="24"/>
          <w:szCs w:val="24"/>
        </w:rPr>
        <w:t xml:space="preserve"> (</w:t>
      </w:r>
      <w:r w:rsidRPr="00002122">
        <w:rPr>
          <w:rFonts w:ascii="Times New Roman" w:hAnsi="Times New Roman" w:cs="Times New Roman"/>
          <w:sz w:val="24"/>
          <w:szCs w:val="24"/>
        </w:rPr>
        <w:t xml:space="preserve">infringing on copyright, displaying explicit or pornographic </w:t>
      </w:r>
      <w:r w:rsidR="008065DC" w:rsidRPr="00002122">
        <w:rPr>
          <w:rFonts w:ascii="Times New Roman" w:hAnsi="Times New Roman" w:cs="Times New Roman"/>
          <w:sz w:val="24"/>
          <w:szCs w:val="24"/>
        </w:rPr>
        <w:t>images</w:t>
      </w:r>
      <w:r w:rsidRPr="00002122">
        <w:rPr>
          <w:rFonts w:ascii="Times New Roman" w:hAnsi="Times New Roman" w:cs="Times New Roman"/>
          <w:sz w:val="24"/>
          <w:szCs w:val="24"/>
        </w:rPr>
        <w:t>, or promoting violence against individuals or groups</w:t>
      </w:r>
      <w:r w:rsidR="00E45F63">
        <w:rPr>
          <w:rFonts w:ascii="Times New Roman" w:hAnsi="Times New Roman" w:cs="Times New Roman"/>
          <w:sz w:val="24"/>
          <w:szCs w:val="24"/>
        </w:rPr>
        <w:t xml:space="preserve">, </w:t>
      </w:r>
      <w:r w:rsidRPr="00002122">
        <w:rPr>
          <w:rFonts w:ascii="Times New Roman" w:hAnsi="Times New Roman" w:cs="Times New Roman"/>
          <w:sz w:val="24"/>
          <w:szCs w:val="24"/>
        </w:rPr>
        <w:t>YouTube, 2019b)</w:t>
      </w:r>
      <w:r w:rsidR="00E45F63">
        <w:rPr>
          <w:rFonts w:ascii="Times New Roman" w:hAnsi="Times New Roman" w:cs="Times New Roman"/>
          <w:sz w:val="24"/>
          <w:szCs w:val="24"/>
        </w:rPr>
        <w:t>, but</w:t>
      </w:r>
      <w:r w:rsidRPr="00002122">
        <w:rPr>
          <w:rFonts w:ascii="Times New Roman" w:hAnsi="Times New Roman" w:cs="Times New Roman"/>
          <w:sz w:val="24"/>
          <w:szCs w:val="24"/>
        </w:rPr>
        <w:t xml:space="preserve"> </w:t>
      </w:r>
      <w:r w:rsidR="00E45F63">
        <w:rPr>
          <w:rFonts w:ascii="Times New Roman" w:hAnsi="Times New Roman" w:cs="Times New Roman"/>
          <w:sz w:val="24"/>
          <w:szCs w:val="24"/>
        </w:rPr>
        <w:t>n</w:t>
      </w:r>
      <w:r w:rsidRPr="00002122">
        <w:rPr>
          <w:rFonts w:ascii="Times New Roman" w:hAnsi="Times New Roman" w:cs="Times New Roman"/>
          <w:sz w:val="24"/>
          <w:szCs w:val="24"/>
        </w:rPr>
        <w:t>onetheless</w:t>
      </w:r>
      <w:r w:rsidR="00E45F63">
        <w:rPr>
          <w:rFonts w:ascii="Times New Roman" w:hAnsi="Times New Roman" w:cs="Times New Roman"/>
          <w:sz w:val="24"/>
          <w:szCs w:val="24"/>
        </w:rPr>
        <w:t xml:space="preserve"> </w:t>
      </w:r>
      <w:r w:rsidRPr="00002122">
        <w:rPr>
          <w:rFonts w:ascii="Times New Roman" w:hAnsi="Times New Roman" w:cs="Times New Roman"/>
          <w:sz w:val="24"/>
          <w:szCs w:val="24"/>
        </w:rPr>
        <w:t>could misinform users in potentially harmful</w:t>
      </w:r>
      <w:r w:rsidR="00917A5F">
        <w:rPr>
          <w:rFonts w:ascii="Times New Roman" w:hAnsi="Times New Roman" w:cs="Times New Roman"/>
          <w:sz w:val="24"/>
          <w:szCs w:val="24"/>
        </w:rPr>
        <w:t xml:space="preserve"> ways</w:t>
      </w:r>
      <w:r w:rsidRPr="00002122">
        <w:rPr>
          <w:rFonts w:ascii="Times New Roman" w:hAnsi="Times New Roman" w:cs="Times New Roman"/>
          <w:sz w:val="24"/>
          <w:szCs w:val="24"/>
        </w:rPr>
        <w:t xml:space="preserve"> (e.g., promoting phony miracle cures; YouTube, 2019c).</w:t>
      </w:r>
    </w:p>
    <w:p w14:paraId="3D7D0FB7" w14:textId="4E6C72B3" w:rsidR="007F3BFE" w:rsidRPr="007F3BFE" w:rsidRDefault="007F3BFE" w:rsidP="007F3BFE">
      <w:pPr>
        <w:spacing w:line="480" w:lineRule="auto"/>
        <w:ind w:firstLine="720"/>
        <w:rPr>
          <w:rFonts w:ascii="Times New Roman" w:hAnsi="Times New Roman" w:cs="Times New Roman"/>
          <w:b/>
          <w:sz w:val="24"/>
          <w:szCs w:val="24"/>
        </w:rPr>
      </w:pPr>
      <w:r w:rsidRPr="007F3BFE">
        <w:rPr>
          <w:rFonts w:ascii="Times New Roman" w:hAnsi="Times New Roman" w:cs="Times New Roman"/>
          <w:sz w:val="24"/>
          <w:szCs w:val="24"/>
        </w:rPr>
        <w:t>On their webpage, YouTube states that they believe “everyone deserves to have a voice”</w:t>
      </w:r>
      <w:r w:rsidR="00917A5F">
        <w:rPr>
          <w:rStyle w:val="FootnoteReference"/>
          <w:rFonts w:ascii="Times New Roman" w:hAnsi="Times New Roman" w:cs="Times New Roman"/>
          <w:sz w:val="24"/>
          <w:szCs w:val="24"/>
        </w:rPr>
        <w:footnoteReference w:id="2"/>
      </w:r>
      <w:r w:rsidRPr="007F3BFE">
        <w:rPr>
          <w:rFonts w:ascii="Times New Roman" w:hAnsi="Times New Roman" w:cs="Times New Roman"/>
          <w:sz w:val="24"/>
          <w:szCs w:val="24"/>
        </w:rPr>
        <w:t xml:space="preserve"> and they proclaim four core values: freedom of expression, freedom of information, freedom of opportunity, and freedom to belong. Although these freedoms are undeniably crucial to an open society (e.g., Popper, 2002), they are not without their own set of </w:t>
      </w:r>
      <w:r>
        <w:rPr>
          <w:rFonts w:ascii="Times New Roman" w:hAnsi="Times New Roman" w:cs="Times New Roman"/>
          <w:sz w:val="24"/>
          <w:szCs w:val="24"/>
        </w:rPr>
        <w:t>risks</w:t>
      </w:r>
      <w:r w:rsidRPr="007F3BFE">
        <w:rPr>
          <w:rFonts w:ascii="Times New Roman" w:hAnsi="Times New Roman" w:cs="Times New Roman"/>
          <w:sz w:val="24"/>
          <w:szCs w:val="24"/>
        </w:rPr>
        <w:t xml:space="preserve"> to negotiate. On one hand, while YouTube contributes to the democratization of knowledge</w:t>
      </w:r>
      <w:r w:rsidR="00F861D2">
        <w:rPr>
          <w:rFonts w:ascii="Times New Roman" w:hAnsi="Times New Roman" w:cs="Times New Roman"/>
          <w:sz w:val="24"/>
          <w:szCs w:val="24"/>
        </w:rPr>
        <w:t xml:space="preserve"> by</w:t>
      </w:r>
      <w:r w:rsidRPr="007F3BFE">
        <w:rPr>
          <w:rFonts w:ascii="Times New Roman" w:hAnsi="Times New Roman" w:cs="Times New Roman"/>
          <w:sz w:val="24"/>
          <w:szCs w:val="24"/>
        </w:rPr>
        <w:t xml:space="preserve"> providing a platform for different publics to create and share information, </w:t>
      </w:r>
      <w:r w:rsidR="00917A5F">
        <w:rPr>
          <w:rFonts w:ascii="Times New Roman" w:hAnsi="Times New Roman" w:cs="Times New Roman"/>
          <w:sz w:val="24"/>
          <w:szCs w:val="24"/>
        </w:rPr>
        <w:t>the website also</w:t>
      </w:r>
      <w:r w:rsidRPr="007F3BFE">
        <w:rPr>
          <w:rFonts w:ascii="Times New Roman" w:hAnsi="Times New Roman" w:cs="Times New Roman"/>
          <w:sz w:val="24"/>
          <w:szCs w:val="24"/>
        </w:rPr>
        <w:t xml:space="preserve"> inadvertently increase</w:t>
      </w:r>
      <w:r w:rsidR="001C484F">
        <w:rPr>
          <w:rFonts w:ascii="Times New Roman" w:hAnsi="Times New Roman" w:cs="Times New Roman"/>
          <w:sz w:val="24"/>
          <w:szCs w:val="24"/>
        </w:rPr>
        <w:t>s</w:t>
      </w:r>
      <w:r w:rsidRPr="007F3BFE">
        <w:rPr>
          <w:rFonts w:ascii="Times New Roman" w:hAnsi="Times New Roman" w:cs="Times New Roman"/>
          <w:sz w:val="24"/>
          <w:szCs w:val="24"/>
        </w:rPr>
        <w:t xml:space="preserve"> the availability and spread of misinformation. Additionally, whereas algorithms are used to recommend videos that are relevant and useful to users (as well as </w:t>
      </w:r>
      <w:r w:rsidR="00F861D2">
        <w:rPr>
          <w:rFonts w:ascii="Times New Roman" w:hAnsi="Times New Roman" w:cs="Times New Roman"/>
          <w:sz w:val="24"/>
          <w:szCs w:val="24"/>
        </w:rPr>
        <w:t xml:space="preserve">to </w:t>
      </w:r>
      <w:r w:rsidRPr="007F3BFE">
        <w:rPr>
          <w:rFonts w:ascii="Times New Roman" w:hAnsi="Times New Roman" w:cs="Times New Roman"/>
          <w:sz w:val="24"/>
          <w:szCs w:val="24"/>
        </w:rPr>
        <w:t xml:space="preserve">efficiently target </w:t>
      </w:r>
      <w:r w:rsidRPr="007F3BFE">
        <w:rPr>
          <w:rFonts w:ascii="Times New Roman" w:hAnsi="Times New Roman" w:cs="Times New Roman"/>
          <w:sz w:val="24"/>
          <w:szCs w:val="24"/>
        </w:rPr>
        <w:lastRenderedPageBreak/>
        <w:t xml:space="preserve">advertisements), these algorithms also incidentally push misinformation to those who are most susceptible to </w:t>
      </w:r>
      <w:r>
        <w:rPr>
          <w:rFonts w:ascii="Times New Roman" w:hAnsi="Times New Roman" w:cs="Times New Roman"/>
          <w:sz w:val="24"/>
          <w:szCs w:val="24"/>
        </w:rPr>
        <w:t xml:space="preserve">believing </w:t>
      </w:r>
      <w:r w:rsidRPr="007F3BFE">
        <w:rPr>
          <w:rFonts w:ascii="Times New Roman" w:hAnsi="Times New Roman" w:cs="Times New Roman"/>
          <w:sz w:val="24"/>
          <w:szCs w:val="24"/>
        </w:rPr>
        <w:t xml:space="preserve">it. </w:t>
      </w:r>
    </w:p>
    <w:p w14:paraId="716D6735" w14:textId="46B8E02E" w:rsidR="00F3708E" w:rsidRPr="00C04C41" w:rsidRDefault="00C04C41" w:rsidP="00C04C41">
      <w:pPr>
        <w:pStyle w:val="Heading3"/>
      </w:pPr>
      <w:r w:rsidRPr="00C04C41">
        <w:t>YouTube aids in selective exposure</w:t>
      </w:r>
    </w:p>
    <w:p w14:paraId="0D1D4861" w14:textId="26A1FAAD" w:rsidR="006D015D" w:rsidRDefault="00F3708E" w:rsidP="00C04C41">
      <w:pPr>
        <w:spacing w:line="480" w:lineRule="auto"/>
        <w:ind w:firstLine="720"/>
        <w:rPr>
          <w:rFonts w:ascii="Times New Roman" w:hAnsi="Times New Roman" w:cs="Times New Roman"/>
          <w:sz w:val="24"/>
          <w:szCs w:val="24"/>
        </w:rPr>
      </w:pPr>
      <w:r>
        <w:rPr>
          <w:rFonts w:ascii="Times New Roman" w:hAnsi="Times New Roman" w:cs="Times New Roman"/>
          <w:sz w:val="24"/>
          <w:szCs w:val="24"/>
        </w:rPr>
        <w:t>Individuals are biased in how they search, attend to, evaluate, and incorporate new information into their existing knowledge</w:t>
      </w:r>
      <w:r w:rsidR="00451789">
        <w:rPr>
          <w:rFonts w:ascii="Times New Roman" w:hAnsi="Times New Roman" w:cs="Times New Roman"/>
          <w:sz w:val="24"/>
          <w:szCs w:val="24"/>
        </w:rPr>
        <w:t xml:space="preserve">, often privileging and prioritizing information that aligns with </w:t>
      </w:r>
      <w:r w:rsidR="001C484F">
        <w:rPr>
          <w:rFonts w:ascii="Times New Roman" w:hAnsi="Times New Roman" w:cs="Times New Roman"/>
          <w:sz w:val="24"/>
          <w:szCs w:val="24"/>
        </w:rPr>
        <w:t xml:space="preserve">their </w:t>
      </w:r>
      <w:r w:rsidR="00451789">
        <w:rPr>
          <w:rFonts w:ascii="Times New Roman" w:hAnsi="Times New Roman" w:cs="Times New Roman"/>
          <w:sz w:val="24"/>
          <w:szCs w:val="24"/>
        </w:rPr>
        <w:t>pre-existing views and values</w:t>
      </w:r>
      <w:r>
        <w:rPr>
          <w:rFonts w:ascii="Times New Roman" w:hAnsi="Times New Roman" w:cs="Times New Roman"/>
          <w:sz w:val="24"/>
          <w:szCs w:val="24"/>
        </w:rPr>
        <w:t xml:space="preserve"> (e.g., </w:t>
      </w:r>
      <w:r w:rsidR="00451789">
        <w:rPr>
          <w:rFonts w:ascii="Times New Roman" w:hAnsi="Times New Roman" w:cs="Times New Roman"/>
          <w:sz w:val="24"/>
          <w:szCs w:val="24"/>
        </w:rPr>
        <w:t xml:space="preserve">Akin &amp; Landrum, 2017; </w:t>
      </w:r>
      <w:r w:rsidR="00E45F63">
        <w:rPr>
          <w:rFonts w:ascii="Times New Roman" w:hAnsi="Times New Roman" w:cs="Times New Roman"/>
          <w:sz w:val="24"/>
          <w:szCs w:val="24"/>
        </w:rPr>
        <w:t>C</w:t>
      </w:r>
      <w:r w:rsidR="00E45F63" w:rsidRPr="00002122">
        <w:rPr>
          <w:rFonts w:ascii="Times New Roman" w:hAnsi="Times New Roman" w:cs="Times New Roman"/>
          <w:sz w:val="24"/>
          <w:szCs w:val="24"/>
        </w:rPr>
        <w:t xml:space="preserve">apella, Kim, &amp; </w:t>
      </w:r>
      <w:proofErr w:type="spellStart"/>
      <w:r w:rsidR="00E45F63" w:rsidRPr="00002122">
        <w:rPr>
          <w:rFonts w:ascii="Times New Roman" w:hAnsi="Times New Roman" w:cs="Times New Roman"/>
          <w:sz w:val="24"/>
          <w:szCs w:val="24"/>
        </w:rPr>
        <w:t>Albarracin</w:t>
      </w:r>
      <w:proofErr w:type="spellEnd"/>
      <w:r w:rsidR="00E45F63" w:rsidRPr="00002122">
        <w:rPr>
          <w:rFonts w:ascii="Times New Roman" w:hAnsi="Times New Roman" w:cs="Times New Roman"/>
          <w:sz w:val="24"/>
          <w:szCs w:val="24"/>
        </w:rPr>
        <w:t>, 201</w:t>
      </w:r>
      <w:r w:rsidR="00B66CE0">
        <w:rPr>
          <w:rFonts w:ascii="Times New Roman" w:hAnsi="Times New Roman" w:cs="Times New Roman"/>
          <w:sz w:val="24"/>
          <w:szCs w:val="24"/>
        </w:rPr>
        <w:t>5</w:t>
      </w:r>
      <w:r w:rsidR="00E45F63">
        <w:rPr>
          <w:rFonts w:ascii="Times New Roman" w:hAnsi="Times New Roman" w:cs="Times New Roman"/>
          <w:sz w:val="24"/>
          <w:szCs w:val="24"/>
        </w:rPr>
        <w:t xml:space="preserve">; </w:t>
      </w:r>
      <w:proofErr w:type="spellStart"/>
      <w:r w:rsidR="00451789">
        <w:rPr>
          <w:rFonts w:ascii="Times New Roman" w:hAnsi="Times New Roman" w:cs="Times New Roman"/>
          <w:sz w:val="24"/>
          <w:szCs w:val="24"/>
        </w:rPr>
        <w:t>Kunda</w:t>
      </w:r>
      <w:proofErr w:type="spellEnd"/>
      <w:r w:rsidR="00451789">
        <w:rPr>
          <w:rFonts w:ascii="Times New Roman" w:hAnsi="Times New Roman" w:cs="Times New Roman"/>
          <w:sz w:val="24"/>
          <w:szCs w:val="24"/>
        </w:rPr>
        <w:t xml:space="preserve">, 1990; </w:t>
      </w:r>
      <w:r>
        <w:rPr>
          <w:rFonts w:ascii="Times New Roman" w:hAnsi="Times New Roman" w:cs="Times New Roman"/>
          <w:sz w:val="24"/>
          <w:szCs w:val="24"/>
        </w:rPr>
        <w:t>Stroud, 2008</w:t>
      </w:r>
      <w:r w:rsidR="00451789">
        <w:rPr>
          <w:rFonts w:ascii="Times New Roman" w:hAnsi="Times New Roman" w:cs="Times New Roman"/>
          <w:sz w:val="24"/>
          <w:szCs w:val="24"/>
        </w:rPr>
        <w:t>; Taber &amp; Lodge, 2006</w:t>
      </w:r>
      <w:r>
        <w:rPr>
          <w:rFonts w:ascii="Times New Roman" w:hAnsi="Times New Roman" w:cs="Times New Roman"/>
          <w:sz w:val="24"/>
          <w:szCs w:val="24"/>
        </w:rPr>
        <w:t xml:space="preserve">). </w:t>
      </w:r>
      <w:r w:rsidR="00451789">
        <w:rPr>
          <w:rFonts w:ascii="Times New Roman" w:hAnsi="Times New Roman" w:cs="Times New Roman"/>
          <w:sz w:val="24"/>
          <w:szCs w:val="24"/>
        </w:rPr>
        <w:t xml:space="preserve">YouTube, like many other </w:t>
      </w:r>
      <w:r w:rsidR="00E45F63">
        <w:rPr>
          <w:rFonts w:ascii="Times New Roman" w:hAnsi="Times New Roman" w:cs="Times New Roman"/>
          <w:sz w:val="24"/>
          <w:szCs w:val="24"/>
        </w:rPr>
        <w:t>internet and social media</w:t>
      </w:r>
      <w:r w:rsidR="00451789">
        <w:rPr>
          <w:rFonts w:ascii="Times New Roman" w:hAnsi="Times New Roman" w:cs="Times New Roman"/>
          <w:sz w:val="24"/>
          <w:szCs w:val="24"/>
        </w:rPr>
        <w:t xml:space="preserve"> platforms, aids in selective exposure. First, i</w:t>
      </w:r>
      <w:r w:rsidR="004460F2" w:rsidRPr="00002122">
        <w:rPr>
          <w:rFonts w:ascii="Times New Roman" w:hAnsi="Times New Roman" w:cs="Times New Roman"/>
          <w:sz w:val="24"/>
          <w:szCs w:val="24"/>
        </w:rPr>
        <w:t>ndividuals who are searching for information, consciously or subconsciously, that aligns with their pre-existing views</w:t>
      </w:r>
      <w:r w:rsidR="00216263" w:rsidRPr="00002122">
        <w:rPr>
          <w:rFonts w:ascii="Times New Roman" w:hAnsi="Times New Roman" w:cs="Times New Roman"/>
          <w:sz w:val="24"/>
          <w:szCs w:val="24"/>
        </w:rPr>
        <w:t xml:space="preserve"> </w:t>
      </w:r>
      <w:r w:rsidR="004460F2" w:rsidRPr="00002122">
        <w:rPr>
          <w:rFonts w:ascii="Times New Roman" w:hAnsi="Times New Roman" w:cs="Times New Roman"/>
          <w:sz w:val="24"/>
          <w:szCs w:val="24"/>
        </w:rPr>
        <w:t xml:space="preserve">will be able to find it on the </w:t>
      </w:r>
      <w:r w:rsidR="00F17A59" w:rsidRPr="00002122">
        <w:rPr>
          <w:rFonts w:ascii="Times New Roman" w:hAnsi="Times New Roman" w:cs="Times New Roman"/>
          <w:sz w:val="24"/>
          <w:szCs w:val="24"/>
        </w:rPr>
        <w:t xml:space="preserve">vast </w:t>
      </w:r>
      <w:r w:rsidR="004460F2" w:rsidRPr="00002122">
        <w:rPr>
          <w:rFonts w:ascii="Times New Roman" w:hAnsi="Times New Roman" w:cs="Times New Roman"/>
          <w:sz w:val="24"/>
          <w:szCs w:val="24"/>
        </w:rPr>
        <w:t xml:space="preserve">platform. </w:t>
      </w:r>
      <w:r w:rsidR="006D015D">
        <w:rPr>
          <w:rFonts w:ascii="Times New Roman" w:hAnsi="Times New Roman" w:cs="Times New Roman"/>
          <w:sz w:val="24"/>
          <w:szCs w:val="24"/>
        </w:rPr>
        <w:t>Second</w:t>
      </w:r>
      <w:r w:rsidR="004460F2" w:rsidRPr="00002122">
        <w:rPr>
          <w:rFonts w:ascii="Times New Roman" w:hAnsi="Times New Roman" w:cs="Times New Roman"/>
          <w:sz w:val="24"/>
          <w:szCs w:val="24"/>
        </w:rPr>
        <w:t xml:space="preserve">, </w:t>
      </w:r>
      <w:r w:rsidR="0056074B" w:rsidRPr="00002122">
        <w:rPr>
          <w:rFonts w:ascii="Times New Roman" w:hAnsi="Times New Roman" w:cs="Times New Roman"/>
          <w:sz w:val="24"/>
          <w:szCs w:val="24"/>
        </w:rPr>
        <w:t xml:space="preserve">as stated above, </w:t>
      </w:r>
      <w:r w:rsidR="004460F2" w:rsidRPr="00002122">
        <w:rPr>
          <w:rFonts w:ascii="Times New Roman" w:hAnsi="Times New Roman" w:cs="Times New Roman"/>
          <w:sz w:val="24"/>
          <w:szCs w:val="24"/>
        </w:rPr>
        <w:t>YouTube</w:t>
      </w:r>
      <w:r w:rsidR="006D015D">
        <w:rPr>
          <w:rFonts w:ascii="Times New Roman" w:hAnsi="Times New Roman" w:cs="Times New Roman"/>
          <w:sz w:val="24"/>
          <w:szCs w:val="24"/>
        </w:rPr>
        <w:t xml:space="preserve"> employs an algorithm that determines what viewers will see (Covington, Adams, &amp; </w:t>
      </w:r>
      <w:proofErr w:type="spellStart"/>
      <w:r w:rsidR="006D015D">
        <w:rPr>
          <w:rFonts w:ascii="Times New Roman" w:hAnsi="Times New Roman" w:cs="Times New Roman"/>
          <w:sz w:val="24"/>
          <w:szCs w:val="24"/>
        </w:rPr>
        <w:t>Sargin</w:t>
      </w:r>
      <w:proofErr w:type="spellEnd"/>
      <w:r w:rsidR="006D015D">
        <w:rPr>
          <w:rFonts w:ascii="Times New Roman" w:hAnsi="Times New Roman" w:cs="Times New Roman"/>
          <w:sz w:val="24"/>
          <w:szCs w:val="24"/>
        </w:rPr>
        <w:t xml:space="preserve">, 2016). This </w:t>
      </w:r>
      <w:r w:rsidR="00C04C41">
        <w:rPr>
          <w:rFonts w:ascii="Times New Roman" w:hAnsi="Times New Roman" w:cs="Times New Roman"/>
          <w:sz w:val="24"/>
          <w:szCs w:val="24"/>
        </w:rPr>
        <w:t xml:space="preserve">personalized </w:t>
      </w:r>
      <w:r w:rsidR="006D015D">
        <w:rPr>
          <w:rFonts w:ascii="Times New Roman" w:hAnsi="Times New Roman" w:cs="Times New Roman"/>
          <w:sz w:val="24"/>
          <w:szCs w:val="24"/>
        </w:rPr>
        <w:t>recommendation system is composed of two</w:t>
      </w:r>
      <w:r w:rsidR="00256323">
        <w:rPr>
          <w:rFonts w:ascii="Times New Roman" w:hAnsi="Times New Roman" w:cs="Times New Roman"/>
          <w:sz w:val="24"/>
          <w:szCs w:val="24"/>
        </w:rPr>
        <w:t xml:space="preserve"> neural networks, one that </w:t>
      </w:r>
      <w:r w:rsidR="00C04C41">
        <w:rPr>
          <w:rFonts w:ascii="Times New Roman" w:hAnsi="Times New Roman" w:cs="Times New Roman"/>
          <w:sz w:val="24"/>
          <w:szCs w:val="24"/>
        </w:rPr>
        <w:t xml:space="preserve">first winnows down the </w:t>
      </w:r>
      <w:r w:rsidR="001C484F">
        <w:rPr>
          <w:rFonts w:ascii="Times New Roman" w:hAnsi="Times New Roman" w:cs="Times New Roman"/>
          <w:sz w:val="24"/>
          <w:szCs w:val="24"/>
        </w:rPr>
        <w:t>massive</w:t>
      </w:r>
      <w:r w:rsidR="00C04C41">
        <w:rPr>
          <w:rFonts w:ascii="Times New Roman" w:hAnsi="Times New Roman" w:cs="Times New Roman"/>
          <w:sz w:val="24"/>
          <w:szCs w:val="24"/>
        </w:rPr>
        <w:t xml:space="preserve"> body of YouTube content to a few hundred videos (i.e., “candidate generation”) and then one that ranks those videos based on predicted user engagement from each audience member’s history of activity (i.e., “ranking”; Covington et al., 2016). </w:t>
      </w:r>
    </w:p>
    <w:p w14:paraId="376E68E9" w14:textId="77777777" w:rsidR="008A20F5" w:rsidRPr="00002122" w:rsidRDefault="008A20F5" w:rsidP="008A20F5">
      <w:pPr>
        <w:pStyle w:val="Heading2"/>
        <w:rPr>
          <w:rFonts w:cs="Times New Roman"/>
          <w:szCs w:val="24"/>
        </w:rPr>
      </w:pPr>
      <w:r w:rsidRPr="00002122">
        <w:rPr>
          <w:rFonts w:cs="Times New Roman"/>
          <w:szCs w:val="24"/>
        </w:rPr>
        <w:t>Differential Susceptibility</w:t>
      </w:r>
      <w:r w:rsidR="00557C39" w:rsidRPr="00002122">
        <w:rPr>
          <w:rFonts w:cs="Times New Roman"/>
          <w:szCs w:val="24"/>
        </w:rPr>
        <w:t xml:space="preserve"> to Media Effects</w:t>
      </w:r>
    </w:p>
    <w:p w14:paraId="21BB8AEA" w14:textId="528D5BE8" w:rsidR="003B61D7" w:rsidRPr="00002122" w:rsidRDefault="003B61D7" w:rsidP="00557C39">
      <w:pPr>
        <w:spacing w:line="480" w:lineRule="auto"/>
        <w:ind w:firstLine="720"/>
        <w:rPr>
          <w:rFonts w:ascii="Times New Roman" w:hAnsi="Times New Roman" w:cs="Times New Roman"/>
          <w:sz w:val="24"/>
          <w:szCs w:val="24"/>
        </w:rPr>
      </w:pPr>
      <w:r w:rsidRPr="00002122">
        <w:rPr>
          <w:rFonts w:ascii="Times New Roman" w:hAnsi="Times New Roman" w:cs="Times New Roman"/>
          <w:sz w:val="24"/>
          <w:szCs w:val="24"/>
        </w:rPr>
        <w:t xml:space="preserve">The DSMM, or </w:t>
      </w:r>
      <w:r w:rsidR="00F861D2">
        <w:rPr>
          <w:rFonts w:ascii="Times New Roman" w:hAnsi="Times New Roman" w:cs="Times New Roman"/>
          <w:sz w:val="24"/>
          <w:szCs w:val="24"/>
        </w:rPr>
        <w:t>D</w:t>
      </w:r>
      <w:r w:rsidRPr="00002122">
        <w:rPr>
          <w:rFonts w:ascii="Times New Roman" w:hAnsi="Times New Roman" w:cs="Times New Roman"/>
          <w:sz w:val="24"/>
          <w:szCs w:val="24"/>
        </w:rPr>
        <w:t xml:space="preserve">ifferential </w:t>
      </w:r>
      <w:r w:rsidR="00F861D2">
        <w:rPr>
          <w:rFonts w:ascii="Times New Roman" w:hAnsi="Times New Roman" w:cs="Times New Roman"/>
          <w:sz w:val="24"/>
          <w:szCs w:val="24"/>
        </w:rPr>
        <w:t>S</w:t>
      </w:r>
      <w:r w:rsidRPr="00002122">
        <w:rPr>
          <w:rFonts w:ascii="Times New Roman" w:hAnsi="Times New Roman" w:cs="Times New Roman"/>
          <w:sz w:val="24"/>
          <w:szCs w:val="24"/>
        </w:rPr>
        <w:t xml:space="preserve">usceptibility to </w:t>
      </w:r>
      <w:r w:rsidR="00F861D2">
        <w:rPr>
          <w:rFonts w:ascii="Times New Roman" w:hAnsi="Times New Roman" w:cs="Times New Roman"/>
          <w:sz w:val="24"/>
          <w:szCs w:val="24"/>
        </w:rPr>
        <w:t>M</w:t>
      </w:r>
      <w:r w:rsidRPr="00002122">
        <w:rPr>
          <w:rFonts w:ascii="Times New Roman" w:hAnsi="Times New Roman" w:cs="Times New Roman"/>
          <w:sz w:val="24"/>
          <w:szCs w:val="24"/>
        </w:rPr>
        <w:t xml:space="preserve">edia </w:t>
      </w:r>
      <w:r w:rsidR="00F861D2">
        <w:rPr>
          <w:rFonts w:ascii="Times New Roman" w:hAnsi="Times New Roman" w:cs="Times New Roman"/>
          <w:sz w:val="24"/>
          <w:szCs w:val="24"/>
        </w:rPr>
        <w:t>E</w:t>
      </w:r>
      <w:r w:rsidRPr="00002122">
        <w:rPr>
          <w:rFonts w:ascii="Times New Roman" w:hAnsi="Times New Roman" w:cs="Times New Roman"/>
          <w:sz w:val="24"/>
          <w:szCs w:val="24"/>
        </w:rPr>
        <w:t xml:space="preserve">ffects </w:t>
      </w:r>
      <w:r w:rsidR="00F861D2">
        <w:rPr>
          <w:rFonts w:ascii="Times New Roman" w:hAnsi="Times New Roman" w:cs="Times New Roman"/>
          <w:sz w:val="24"/>
          <w:szCs w:val="24"/>
        </w:rPr>
        <w:t>M</w:t>
      </w:r>
      <w:r w:rsidRPr="00002122">
        <w:rPr>
          <w:rFonts w:ascii="Times New Roman" w:hAnsi="Times New Roman" w:cs="Times New Roman"/>
          <w:sz w:val="24"/>
          <w:szCs w:val="24"/>
        </w:rPr>
        <w:t xml:space="preserve">odel, </w:t>
      </w:r>
      <w:r w:rsidR="00216263" w:rsidRPr="00002122">
        <w:rPr>
          <w:rFonts w:ascii="Times New Roman" w:hAnsi="Times New Roman" w:cs="Times New Roman"/>
          <w:sz w:val="24"/>
          <w:szCs w:val="24"/>
        </w:rPr>
        <w:t>compiles</w:t>
      </w:r>
      <w:r w:rsidRPr="00002122">
        <w:rPr>
          <w:rFonts w:ascii="Times New Roman" w:hAnsi="Times New Roman" w:cs="Times New Roman"/>
          <w:sz w:val="24"/>
          <w:szCs w:val="24"/>
        </w:rPr>
        <w:t xml:space="preserve"> and extends key concepts of earlier media-effects theories to explain how and why </w:t>
      </w:r>
      <w:r w:rsidR="00557C39" w:rsidRPr="00002122">
        <w:rPr>
          <w:rFonts w:ascii="Times New Roman" w:hAnsi="Times New Roman" w:cs="Times New Roman"/>
          <w:sz w:val="24"/>
          <w:szCs w:val="24"/>
        </w:rPr>
        <w:t>certain</w:t>
      </w:r>
      <w:r w:rsidRPr="00002122">
        <w:rPr>
          <w:rFonts w:ascii="Times New Roman" w:hAnsi="Times New Roman" w:cs="Times New Roman"/>
          <w:sz w:val="24"/>
          <w:szCs w:val="24"/>
        </w:rPr>
        <w:t xml:space="preserve"> individuals </w:t>
      </w:r>
      <w:r w:rsidR="00557C39" w:rsidRPr="00002122">
        <w:rPr>
          <w:rFonts w:ascii="Times New Roman" w:hAnsi="Times New Roman" w:cs="Times New Roman"/>
          <w:sz w:val="24"/>
          <w:szCs w:val="24"/>
        </w:rPr>
        <w:t>are</w:t>
      </w:r>
      <w:r w:rsidRPr="00002122">
        <w:rPr>
          <w:rFonts w:ascii="Times New Roman" w:hAnsi="Times New Roman" w:cs="Times New Roman"/>
          <w:sz w:val="24"/>
          <w:szCs w:val="24"/>
        </w:rPr>
        <w:t xml:space="preserve"> susceptible to </w:t>
      </w:r>
      <w:r w:rsidR="00557C39" w:rsidRPr="00002122">
        <w:rPr>
          <w:rFonts w:ascii="Times New Roman" w:hAnsi="Times New Roman" w:cs="Times New Roman"/>
          <w:sz w:val="24"/>
          <w:szCs w:val="24"/>
        </w:rPr>
        <w:t>certain</w:t>
      </w:r>
      <w:r w:rsidRPr="00002122">
        <w:rPr>
          <w:rFonts w:ascii="Times New Roman" w:hAnsi="Times New Roman" w:cs="Times New Roman"/>
          <w:sz w:val="24"/>
          <w:szCs w:val="24"/>
        </w:rPr>
        <w:t xml:space="preserve"> types of media </w:t>
      </w:r>
      <w:r w:rsidR="00557C39" w:rsidRPr="00002122">
        <w:rPr>
          <w:rFonts w:ascii="Times New Roman" w:hAnsi="Times New Roman" w:cs="Times New Roman"/>
          <w:sz w:val="24"/>
          <w:szCs w:val="24"/>
        </w:rPr>
        <w:t>under certain conditions (Valkenburg &amp; Peter, 2013)</w:t>
      </w:r>
      <w:r w:rsidRPr="00002122">
        <w:rPr>
          <w:rFonts w:ascii="Times New Roman" w:hAnsi="Times New Roman" w:cs="Times New Roman"/>
          <w:sz w:val="24"/>
          <w:szCs w:val="24"/>
        </w:rPr>
        <w:t xml:space="preserve">. </w:t>
      </w:r>
      <w:r w:rsidR="00557C39" w:rsidRPr="00002122">
        <w:rPr>
          <w:rFonts w:ascii="Times New Roman" w:hAnsi="Times New Roman" w:cs="Times New Roman"/>
          <w:sz w:val="24"/>
          <w:szCs w:val="24"/>
        </w:rPr>
        <w:t>Four components make up the DSMM: media use, individual susceptibility variables, response states, and media effects</w:t>
      </w:r>
      <w:r w:rsidR="001C484F">
        <w:rPr>
          <w:rFonts w:ascii="Times New Roman" w:hAnsi="Times New Roman" w:cs="Times New Roman"/>
          <w:sz w:val="24"/>
          <w:szCs w:val="24"/>
        </w:rPr>
        <w:t>;</w:t>
      </w:r>
      <w:r w:rsidR="00557C39" w:rsidRPr="00002122">
        <w:rPr>
          <w:rFonts w:ascii="Times New Roman" w:hAnsi="Times New Roman" w:cs="Times New Roman"/>
          <w:sz w:val="24"/>
          <w:szCs w:val="24"/>
        </w:rPr>
        <w:t xml:space="preserve"> and four</w:t>
      </w:r>
      <w:r w:rsidRPr="00002122">
        <w:rPr>
          <w:rFonts w:ascii="Times New Roman" w:hAnsi="Times New Roman" w:cs="Times New Roman"/>
          <w:sz w:val="24"/>
          <w:szCs w:val="24"/>
        </w:rPr>
        <w:t xml:space="preserve"> propositions describe the relationships between </w:t>
      </w:r>
      <w:r w:rsidR="00557C39" w:rsidRPr="00002122">
        <w:rPr>
          <w:rFonts w:ascii="Times New Roman" w:hAnsi="Times New Roman" w:cs="Times New Roman"/>
          <w:sz w:val="24"/>
          <w:szCs w:val="24"/>
        </w:rPr>
        <w:t>these components</w:t>
      </w:r>
      <w:r w:rsidRPr="00002122">
        <w:rPr>
          <w:rFonts w:ascii="Times New Roman" w:hAnsi="Times New Roman" w:cs="Times New Roman"/>
          <w:sz w:val="24"/>
          <w:szCs w:val="24"/>
        </w:rPr>
        <w:t xml:space="preserve">. </w:t>
      </w:r>
      <w:r w:rsidR="00557C39" w:rsidRPr="00002122">
        <w:rPr>
          <w:rFonts w:ascii="Times New Roman" w:hAnsi="Times New Roman" w:cs="Times New Roman"/>
          <w:sz w:val="24"/>
          <w:szCs w:val="24"/>
        </w:rPr>
        <w:t>Proposition 1</w:t>
      </w:r>
      <w:r w:rsidRPr="00002122">
        <w:rPr>
          <w:rFonts w:ascii="Times New Roman" w:hAnsi="Times New Roman" w:cs="Times New Roman"/>
          <w:sz w:val="24"/>
          <w:szCs w:val="24"/>
        </w:rPr>
        <w:t xml:space="preserve"> </w:t>
      </w:r>
      <w:r w:rsidR="00557C39" w:rsidRPr="00002122">
        <w:rPr>
          <w:rFonts w:ascii="Times New Roman" w:hAnsi="Times New Roman" w:cs="Times New Roman"/>
          <w:sz w:val="24"/>
          <w:szCs w:val="24"/>
        </w:rPr>
        <w:t>states</w:t>
      </w:r>
      <w:r w:rsidRPr="00002122">
        <w:rPr>
          <w:rFonts w:ascii="Times New Roman" w:hAnsi="Times New Roman" w:cs="Times New Roman"/>
          <w:sz w:val="24"/>
          <w:szCs w:val="24"/>
        </w:rPr>
        <w:t xml:space="preserve"> that media effects are conditional on dispositional, developmental, and social </w:t>
      </w:r>
      <w:r w:rsidR="00557C39" w:rsidRPr="00002122">
        <w:rPr>
          <w:rFonts w:ascii="Times New Roman" w:hAnsi="Times New Roman" w:cs="Times New Roman"/>
          <w:sz w:val="24"/>
          <w:szCs w:val="24"/>
        </w:rPr>
        <w:t xml:space="preserve">susceptibility </w:t>
      </w:r>
      <w:r w:rsidRPr="00002122">
        <w:rPr>
          <w:rFonts w:ascii="Times New Roman" w:hAnsi="Times New Roman" w:cs="Times New Roman"/>
          <w:sz w:val="24"/>
          <w:szCs w:val="24"/>
        </w:rPr>
        <w:t xml:space="preserve">variables. </w:t>
      </w:r>
      <w:r w:rsidR="00557C39" w:rsidRPr="00002122">
        <w:rPr>
          <w:rFonts w:ascii="Times New Roman" w:hAnsi="Times New Roman" w:cs="Times New Roman"/>
          <w:sz w:val="24"/>
          <w:szCs w:val="24"/>
        </w:rPr>
        <w:t>Proposition 2 states</w:t>
      </w:r>
      <w:r w:rsidRPr="00002122">
        <w:rPr>
          <w:rFonts w:ascii="Times New Roman" w:hAnsi="Times New Roman" w:cs="Times New Roman"/>
          <w:sz w:val="24"/>
          <w:szCs w:val="24"/>
        </w:rPr>
        <w:t xml:space="preserve"> that media effects are indirect, and that </w:t>
      </w:r>
      <w:r w:rsidR="001C484F" w:rsidRPr="00002122">
        <w:rPr>
          <w:rFonts w:ascii="Times New Roman" w:hAnsi="Times New Roman" w:cs="Times New Roman"/>
          <w:sz w:val="24"/>
          <w:szCs w:val="24"/>
        </w:rPr>
        <w:t xml:space="preserve">cognitive, </w:t>
      </w:r>
      <w:r w:rsidR="001C484F" w:rsidRPr="00002122">
        <w:rPr>
          <w:rFonts w:ascii="Times New Roman" w:hAnsi="Times New Roman" w:cs="Times New Roman"/>
          <w:sz w:val="24"/>
          <w:szCs w:val="24"/>
        </w:rPr>
        <w:lastRenderedPageBreak/>
        <w:t>emotional, and/or excitative media response states</w:t>
      </w:r>
      <w:r w:rsidR="001C484F">
        <w:rPr>
          <w:rFonts w:ascii="Times New Roman" w:hAnsi="Times New Roman" w:cs="Times New Roman"/>
          <w:sz w:val="24"/>
          <w:szCs w:val="24"/>
        </w:rPr>
        <w:t xml:space="preserve"> mediate</w:t>
      </w:r>
      <w:r w:rsidR="001C484F" w:rsidRPr="00002122">
        <w:rPr>
          <w:rFonts w:ascii="Times New Roman" w:hAnsi="Times New Roman" w:cs="Times New Roman"/>
          <w:sz w:val="24"/>
          <w:szCs w:val="24"/>
        </w:rPr>
        <w:t xml:space="preserve"> </w:t>
      </w:r>
      <w:r w:rsidR="001C484F">
        <w:rPr>
          <w:rFonts w:ascii="Times New Roman" w:hAnsi="Times New Roman" w:cs="Times New Roman"/>
          <w:sz w:val="24"/>
          <w:szCs w:val="24"/>
        </w:rPr>
        <w:t xml:space="preserve">media </w:t>
      </w:r>
      <w:r w:rsidRPr="00002122">
        <w:rPr>
          <w:rFonts w:ascii="Times New Roman" w:hAnsi="Times New Roman" w:cs="Times New Roman"/>
          <w:sz w:val="24"/>
          <w:szCs w:val="24"/>
        </w:rPr>
        <w:t xml:space="preserve">use and media effects. </w:t>
      </w:r>
      <w:r w:rsidR="00927A24" w:rsidRPr="00002122">
        <w:rPr>
          <w:rFonts w:ascii="Times New Roman" w:hAnsi="Times New Roman" w:cs="Times New Roman"/>
          <w:sz w:val="24"/>
          <w:szCs w:val="24"/>
        </w:rPr>
        <w:t>Proposition 3</w:t>
      </w:r>
      <w:r w:rsidRPr="00002122">
        <w:rPr>
          <w:rFonts w:ascii="Times New Roman" w:hAnsi="Times New Roman" w:cs="Times New Roman"/>
          <w:sz w:val="24"/>
          <w:szCs w:val="24"/>
        </w:rPr>
        <w:t xml:space="preserve"> states that the differential-susceptibility variables </w:t>
      </w:r>
      <w:r w:rsidR="00927A24" w:rsidRPr="00002122">
        <w:rPr>
          <w:rFonts w:ascii="Times New Roman" w:hAnsi="Times New Roman" w:cs="Times New Roman"/>
          <w:sz w:val="24"/>
          <w:szCs w:val="24"/>
        </w:rPr>
        <w:t>affect</w:t>
      </w:r>
      <w:r w:rsidRPr="00002122">
        <w:rPr>
          <w:rFonts w:ascii="Times New Roman" w:hAnsi="Times New Roman" w:cs="Times New Roman"/>
          <w:sz w:val="24"/>
          <w:szCs w:val="24"/>
        </w:rPr>
        <w:t xml:space="preserve"> individuals’ media response states by operating as both predictors of media use and as moderators of its effects.</w:t>
      </w:r>
      <w:r w:rsidR="00927A24" w:rsidRPr="00002122">
        <w:rPr>
          <w:rFonts w:ascii="Times New Roman" w:hAnsi="Times New Roman" w:cs="Times New Roman"/>
          <w:sz w:val="24"/>
          <w:szCs w:val="24"/>
        </w:rPr>
        <w:t xml:space="preserve"> Proposition 4, then, states that media effects are transactional and, in turn, influence the other components in the model: media use, response states, and susceptibility variables. These propositions guide the hypotheses for this study</w:t>
      </w:r>
      <w:r w:rsidR="00A03B58" w:rsidRPr="00002122">
        <w:rPr>
          <w:rFonts w:ascii="Times New Roman" w:hAnsi="Times New Roman" w:cs="Times New Roman"/>
          <w:sz w:val="24"/>
          <w:szCs w:val="24"/>
        </w:rPr>
        <w:t xml:space="preserve">, </w:t>
      </w:r>
      <w:r w:rsidR="006C6091" w:rsidRPr="00002122">
        <w:rPr>
          <w:rFonts w:ascii="Times New Roman" w:hAnsi="Times New Roman" w:cs="Times New Roman"/>
          <w:sz w:val="24"/>
          <w:szCs w:val="24"/>
        </w:rPr>
        <w:t>in which</w:t>
      </w:r>
      <w:r w:rsidR="00A03B58" w:rsidRPr="00002122">
        <w:rPr>
          <w:rFonts w:ascii="Times New Roman" w:hAnsi="Times New Roman" w:cs="Times New Roman"/>
          <w:sz w:val="24"/>
          <w:szCs w:val="24"/>
        </w:rPr>
        <w:t xml:space="preserve"> we </w:t>
      </w:r>
      <w:r w:rsidR="006C6091" w:rsidRPr="00002122">
        <w:rPr>
          <w:rFonts w:ascii="Times New Roman" w:hAnsi="Times New Roman" w:cs="Times New Roman"/>
          <w:sz w:val="24"/>
          <w:szCs w:val="24"/>
        </w:rPr>
        <w:t>operationalized</w:t>
      </w:r>
      <w:r w:rsidR="00A03B58" w:rsidRPr="00002122">
        <w:rPr>
          <w:rFonts w:ascii="Times New Roman" w:hAnsi="Times New Roman" w:cs="Times New Roman"/>
          <w:sz w:val="24"/>
          <w:szCs w:val="24"/>
        </w:rPr>
        <w:t xml:space="preserve"> media effects as </w:t>
      </w:r>
      <w:r w:rsidR="00FC2886">
        <w:rPr>
          <w:rFonts w:ascii="Times New Roman" w:hAnsi="Times New Roman" w:cs="Times New Roman"/>
          <w:sz w:val="24"/>
          <w:szCs w:val="24"/>
        </w:rPr>
        <w:t xml:space="preserve">the degree of </w:t>
      </w:r>
      <w:r w:rsidR="00A03B58" w:rsidRPr="00002122">
        <w:rPr>
          <w:rFonts w:ascii="Times New Roman" w:hAnsi="Times New Roman" w:cs="Times New Roman"/>
          <w:sz w:val="24"/>
          <w:szCs w:val="24"/>
        </w:rPr>
        <w:t xml:space="preserve">openness to researching </w:t>
      </w:r>
      <w:r w:rsidR="00FC2886">
        <w:rPr>
          <w:rFonts w:ascii="Times New Roman" w:hAnsi="Times New Roman" w:cs="Times New Roman"/>
          <w:sz w:val="24"/>
          <w:szCs w:val="24"/>
        </w:rPr>
        <w:t>f</w:t>
      </w:r>
      <w:r w:rsidR="00A03B58" w:rsidRPr="00002122">
        <w:rPr>
          <w:rFonts w:ascii="Times New Roman" w:hAnsi="Times New Roman" w:cs="Times New Roman"/>
          <w:sz w:val="24"/>
          <w:szCs w:val="24"/>
        </w:rPr>
        <w:t>lat Earth views</w:t>
      </w:r>
      <w:r w:rsidR="006C6091" w:rsidRPr="00002122">
        <w:rPr>
          <w:rFonts w:ascii="Times New Roman" w:hAnsi="Times New Roman" w:cs="Times New Roman"/>
          <w:sz w:val="24"/>
          <w:szCs w:val="24"/>
        </w:rPr>
        <w:t xml:space="preserve"> </w:t>
      </w:r>
      <w:r w:rsidR="00FC2886">
        <w:rPr>
          <w:rFonts w:ascii="Times New Roman" w:hAnsi="Times New Roman" w:cs="Times New Roman"/>
          <w:sz w:val="24"/>
          <w:szCs w:val="24"/>
        </w:rPr>
        <w:t>that results</w:t>
      </w:r>
      <w:r w:rsidR="006C6091" w:rsidRPr="00002122">
        <w:rPr>
          <w:rFonts w:ascii="Times New Roman" w:hAnsi="Times New Roman" w:cs="Times New Roman"/>
          <w:sz w:val="24"/>
          <w:szCs w:val="24"/>
        </w:rPr>
        <w:t xml:space="preserve"> from watching </w:t>
      </w:r>
      <w:r w:rsidR="00FC2886">
        <w:rPr>
          <w:rFonts w:ascii="Times New Roman" w:hAnsi="Times New Roman" w:cs="Times New Roman"/>
          <w:sz w:val="24"/>
          <w:szCs w:val="24"/>
        </w:rPr>
        <w:t>f</w:t>
      </w:r>
      <w:r w:rsidR="006C6091" w:rsidRPr="00002122">
        <w:rPr>
          <w:rFonts w:ascii="Times New Roman" w:hAnsi="Times New Roman" w:cs="Times New Roman"/>
          <w:sz w:val="24"/>
          <w:szCs w:val="24"/>
        </w:rPr>
        <w:t>lat Earth YouTube videos</w:t>
      </w:r>
      <w:r w:rsidR="00A03B58" w:rsidRPr="00002122">
        <w:rPr>
          <w:rFonts w:ascii="Times New Roman" w:hAnsi="Times New Roman" w:cs="Times New Roman"/>
          <w:sz w:val="24"/>
          <w:szCs w:val="24"/>
        </w:rPr>
        <w:t>.</w:t>
      </w:r>
    </w:p>
    <w:p w14:paraId="32CCE570" w14:textId="77777777" w:rsidR="0037663A" w:rsidRPr="00002122" w:rsidRDefault="0037663A" w:rsidP="00A81459">
      <w:pPr>
        <w:pStyle w:val="Heading3"/>
      </w:pPr>
      <w:r w:rsidRPr="00002122">
        <w:t>Relevant Dispositions</w:t>
      </w:r>
    </w:p>
    <w:p w14:paraId="798AB687" w14:textId="664D6690" w:rsidR="008C2B4D" w:rsidRPr="00002122" w:rsidRDefault="00365415" w:rsidP="008C2B4D">
      <w:pPr>
        <w:spacing w:line="480" w:lineRule="auto"/>
        <w:ind w:firstLine="720"/>
        <w:rPr>
          <w:rFonts w:ascii="Times New Roman" w:hAnsi="Times New Roman" w:cs="Times New Roman"/>
          <w:sz w:val="24"/>
          <w:szCs w:val="24"/>
        </w:rPr>
      </w:pPr>
      <w:r w:rsidRPr="00002122">
        <w:rPr>
          <w:rFonts w:ascii="Times New Roman" w:hAnsi="Times New Roman" w:cs="Times New Roman"/>
          <w:sz w:val="24"/>
          <w:szCs w:val="24"/>
        </w:rPr>
        <w:t xml:space="preserve">In this study, we focus on </w:t>
      </w:r>
      <w:r w:rsidRPr="00002122">
        <w:rPr>
          <w:rFonts w:ascii="Times New Roman" w:hAnsi="Times New Roman" w:cs="Times New Roman"/>
          <w:i/>
          <w:sz w:val="24"/>
          <w:szCs w:val="24"/>
        </w:rPr>
        <w:t>dispositional</w:t>
      </w:r>
      <w:r w:rsidRPr="00002122">
        <w:rPr>
          <w:rFonts w:ascii="Times New Roman" w:hAnsi="Times New Roman" w:cs="Times New Roman"/>
          <w:sz w:val="24"/>
          <w:szCs w:val="24"/>
        </w:rPr>
        <w:t xml:space="preserve"> </w:t>
      </w:r>
      <w:r w:rsidR="004B0877" w:rsidRPr="00002122">
        <w:rPr>
          <w:rFonts w:ascii="Times New Roman" w:hAnsi="Times New Roman" w:cs="Times New Roman"/>
          <w:sz w:val="24"/>
          <w:szCs w:val="24"/>
        </w:rPr>
        <w:t>susceptibility factors</w:t>
      </w:r>
      <w:r w:rsidR="00FE6552" w:rsidRPr="00002122">
        <w:rPr>
          <w:rFonts w:ascii="Times New Roman" w:hAnsi="Times New Roman" w:cs="Times New Roman"/>
          <w:sz w:val="24"/>
          <w:szCs w:val="24"/>
        </w:rPr>
        <w:t>, which</w:t>
      </w:r>
      <w:r w:rsidR="00927A24" w:rsidRPr="00002122">
        <w:rPr>
          <w:rFonts w:ascii="Times New Roman" w:hAnsi="Times New Roman" w:cs="Times New Roman"/>
          <w:sz w:val="24"/>
          <w:szCs w:val="24"/>
        </w:rPr>
        <w:t xml:space="preserve"> include a wide array of </w:t>
      </w:r>
      <w:r w:rsidR="00341C26" w:rsidRPr="00002122">
        <w:rPr>
          <w:rFonts w:ascii="Times New Roman" w:hAnsi="Times New Roman" w:cs="Times New Roman"/>
          <w:sz w:val="24"/>
          <w:szCs w:val="24"/>
        </w:rPr>
        <w:t>demographics (e.g., gender, race), personality traits, attitudes, moods, and</w:t>
      </w:r>
      <w:r w:rsidR="00A03B58" w:rsidRPr="00002122">
        <w:rPr>
          <w:rFonts w:ascii="Times New Roman" w:hAnsi="Times New Roman" w:cs="Times New Roman"/>
          <w:sz w:val="24"/>
          <w:szCs w:val="24"/>
        </w:rPr>
        <w:t>/or</w:t>
      </w:r>
      <w:r w:rsidR="00341C26" w:rsidRPr="00002122">
        <w:rPr>
          <w:rFonts w:ascii="Times New Roman" w:hAnsi="Times New Roman" w:cs="Times New Roman"/>
          <w:sz w:val="24"/>
          <w:szCs w:val="24"/>
        </w:rPr>
        <w:t xml:space="preserve"> cognitions. </w:t>
      </w:r>
      <w:r w:rsidR="00BF39E3" w:rsidRPr="00002122">
        <w:rPr>
          <w:rFonts w:ascii="Times New Roman" w:hAnsi="Times New Roman" w:cs="Times New Roman"/>
          <w:sz w:val="24"/>
          <w:szCs w:val="24"/>
        </w:rPr>
        <w:t xml:space="preserve">Valkenburg </w:t>
      </w:r>
      <w:r w:rsidR="00E829DA">
        <w:rPr>
          <w:rFonts w:ascii="Times New Roman" w:hAnsi="Times New Roman" w:cs="Times New Roman"/>
          <w:sz w:val="24"/>
          <w:szCs w:val="24"/>
        </w:rPr>
        <w:t>and</w:t>
      </w:r>
      <w:r w:rsidR="00BF39E3" w:rsidRPr="00002122">
        <w:rPr>
          <w:rFonts w:ascii="Times New Roman" w:hAnsi="Times New Roman" w:cs="Times New Roman"/>
          <w:sz w:val="24"/>
          <w:szCs w:val="24"/>
        </w:rPr>
        <w:t xml:space="preserve"> Peter (2013) provide examples of the moderating effects of dispositional variables on cognitive and emotional response states</w:t>
      </w:r>
      <w:r w:rsidR="001C484F">
        <w:rPr>
          <w:rFonts w:ascii="Times New Roman" w:hAnsi="Times New Roman" w:cs="Times New Roman"/>
          <w:sz w:val="24"/>
          <w:szCs w:val="24"/>
        </w:rPr>
        <w:t>. For example, the scholars</w:t>
      </w:r>
      <w:r w:rsidR="00BF39E3" w:rsidRPr="00002122">
        <w:rPr>
          <w:rFonts w:ascii="Times New Roman" w:hAnsi="Times New Roman" w:cs="Times New Roman"/>
          <w:sz w:val="24"/>
          <w:szCs w:val="24"/>
        </w:rPr>
        <w:t xml:space="preserve"> cit</w:t>
      </w:r>
      <w:r w:rsidR="001C484F">
        <w:rPr>
          <w:rFonts w:ascii="Times New Roman" w:hAnsi="Times New Roman" w:cs="Times New Roman"/>
          <w:sz w:val="24"/>
          <w:szCs w:val="24"/>
        </w:rPr>
        <w:t>e</w:t>
      </w:r>
      <w:r w:rsidR="00BF39E3" w:rsidRPr="00002122">
        <w:rPr>
          <w:rFonts w:ascii="Times New Roman" w:hAnsi="Times New Roman" w:cs="Times New Roman"/>
          <w:sz w:val="24"/>
          <w:szCs w:val="24"/>
        </w:rPr>
        <w:t xml:space="preserve"> a review by Cacioppo and colleagues</w:t>
      </w:r>
      <w:r w:rsidR="001C484F">
        <w:rPr>
          <w:rFonts w:ascii="Times New Roman" w:hAnsi="Times New Roman" w:cs="Times New Roman"/>
          <w:sz w:val="24"/>
          <w:szCs w:val="24"/>
        </w:rPr>
        <w:t xml:space="preserve"> </w:t>
      </w:r>
      <w:r w:rsidR="00BF39E3" w:rsidRPr="00002122">
        <w:rPr>
          <w:rFonts w:ascii="Times New Roman" w:hAnsi="Times New Roman" w:cs="Times New Roman"/>
          <w:sz w:val="24"/>
          <w:szCs w:val="24"/>
        </w:rPr>
        <w:t xml:space="preserve">that describes how an individual’s </w:t>
      </w:r>
      <w:r w:rsidR="00BF39E3" w:rsidRPr="001C484F">
        <w:rPr>
          <w:rFonts w:ascii="Times New Roman" w:hAnsi="Times New Roman" w:cs="Times New Roman"/>
          <w:i/>
          <w:sz w:val="24"/>
          <w:szCs w:val="24"/>
        </w:rPr>
        <w:t>need for cognition</w:t>
      </w:r>
      <w:r w:rsidR="00BF39E3" w:rsidRPr="00002122">
        <w:rPr>
          <w:rFonts w:ascii="Times New Roman" w:hAnsi="Times New Roman" w:cs="Times New Roman"/>
          <w:sz w:val="24"/>
          <w:szCs w:val="24"/>
        </w:rPr>
        <w:t xml:space="preserve"> moderates cognitive response states such as responsiveness to argument quality and number of thoughts generated (Caciopp</w:t>
      </w:r>
      <w:r w:rsidR="00D4029C" w:rsidRPr="00002122">
        <w:rPr>
          <w:rFonts w:ascii="Times New Roman" w:hAnsi="Times New Roman" w:cs="Times New Roman"/>
          <w:sz w:val="24"/>
          <w:szCs w:val="24"/>
        </w:rPr>
        <w:t>o, P</w:t>
      </w:r>
      <w:r w:rsidR="001C4BAC">
        <w:rPr>
          <w:rFonts w:ascii="Times New Roman" w:hAnsi="Times New Roman" w:cs="Times New Roman"/>
          <w:sz w:val="24"/>
          <w:szCs w:val="24"/>
        </w:rPr>
        <w:t>e</w:t>
      </w:r>
      <w:r w:rsidR="00D4029C" w:rsidRPr="00002122">
        <w:rPr>
          <w:rFonts w:ascii="Times New Roman" w:hAnsi="Times New Roman" w:cs="Times New Roman"/>
          <w:sz w:val="24"/>
          <w:szCs w:val="24"/>
        </w:rPr>
        <w:t>tty, Feinstein, &amp; Jarvis</w:t>
      </w:r>
      <w:r w:rsidR="00BF39E3" w:rsidRPr="00002122">
        <w:rPr>
          <w:rFonts w:ascii="Times New Roman" w:hAnsi="Times New Roman" w:cs="Times New Roman"/>
          <w:sz w:val="24"/>
          <w:szCs w:val="24"/>
        </w:rPr>
        <w:t>, 1996).</w:t>
      </w:r>
    </w:p>
    <w:p w14:paraId="598945C3" w14:textId="1ABF1A54" w:rsidR="008C2B4D" w:rsidRPr="00002122" w:rsidRDefault="008C2B4D" w:rsidP="008C2B4D">
      <w:pPr>
        <w:spacing w:line="480" w:lineRule="auto"/>
        <w:ind w:firstLine="720"/>
        <w:rPr>
          <w:rFonts w:ascii="Times New Roman" w:hAnsi="Times New Roman" w:cs="Times New Roman"/>
          <w:sz w:val="24"/>
          <w:szCs w:val="24"/>
        </w:rPr>
      </w:pPr>
      <w:r w:rsidRPr="00002122">
        <w:rPr>
          <w:rFonts w:ascii="Times New Roman" w:hAnsi="Times New Roman" w:cs="Times New Roman"/>
          <w:sz w:val="24"/>
          <w:szCs w:val="24"/>
        </w:rPr>
        <w:t>Researchers have looked at several dispositional variables that may predict susceptibility to misinformation</w:t>
      </w:r>
      <w:r w:rsidR="00FC2886">
        <w:rPr>
          <w:rFonts w:ascii="Times New Roman" w:hAnsi="Times New Roman" w:cs="Times New Roman"/>
          <w:sz w:val="24"/>
          <w:szCs w:val="24"/>
        </w:rPr>
        <w:t>, including lower cognitive ability and delusional-like beliefs</w:t>
      </w:r>
      <w:r w:rsidRPr="00002122">
        <w:rPr>
          <w:rFonts w:ascii="Times New Roman" w:hAnsi="Times New Roman" w:cs="Times New Roman"/>
          <w:sz w:val="24"/>
          <w:szCs w:val="24"/>
        </w:rPr>
        <w:t>. Pennycook and Rand (</w:t>
      </w:r>
      <w:r w:rsidR="00D01B03">
        <w:rPr>
          <w:rFonts w:ascii="Times New Roman" w:hAnsi="Times New Roman" w:cs="Times New Roman"/>
          <w:sz w:val="24"/>
          <w:szCs w:val="24"/>
        </w:rPr>
        <w:t>in press</w:t>
      </w:r>
      <w:r w:rsidRPr="00002122">
        <w:rPr>
          <w:rFonts w:ascii="Times New Roman" w:hAnsi="Times New Roman" w:cs="Times New Roman"/>
          <w:sz w:val="24"/>
          <w:szCs w:val="24"/>
        </w:rPr>
        <w:t xml:space="preserve">), for example, found that </w:t>
      </w:r>
      <w:r w:rsidR="006B4222" w:rsidRPr="00002122">
        <w:rPr>
          <w:rFonts w:ascii="Times New Roman" w:hAnsi="Times New Roman" w:cs="Times New Roman"/>
          <w:sz w:val="24"/>
          <w:szCs w:val="24"/>
        </w:rPr>
        <w:t xml:space="preserve">lower scores on two versions of the cognitive reflection task predicted </w:t>
      </w:r>
      <w:r w:rsidR="00F17A59" w:rsidRPr="00002122">
        <w:rPr>
          <w:rFonts w:ascii="Times New Roman" w:hAnsi="Times New Roman" w:cs="Times New Roman"/>
          <w:sz w:val="24"/>
          <w:szCs w:val="24"/>
        </w:rPr>
        <w:t>less ability to discern between true and false news</w:t>
      </w:r>
      <w:r w:rsidRPr="00002122">
        <w:rPr>
          <w:rFonts w:ascii="Times New Roman" w:hAnsi="Times New Roman" w:cs="Times New Roman"/>
          <w:sz w:val="24"/>
          <w:szCs w:val="24"/>
        </w:rPr>
        <w:t xml:space="preserve">. Bronstein, Pennycook, Bear, Rand, and Cannon (2018) generalized this non-analytic or intuitive cognitive style to delusion-prone individuals based on research that associated this type of cognition with belief in conspiracies (Barron et al., 2018; Swami et al., 2014), paranormal activity (Pennycook et al., </w:t>
      </w:r>
      <w:r w:rsidRPr="00002122">
        <w:rPr>
          <w:rFonts w:ascii="Times New Roman" w:hAnsi="Times New Roman" w:cs="Times New Roman"/>
          <w:sz w:val="24"/>
          <w:szCs w:val="24"/>
        </w:rPr>
        <w:lastRenderedPageBreak/>
        <w:t xml:space="preserve">2012), and </w:t>
      </w:r>
      <w:r w:rsidR="007205FC">
        <w:rPr>
          <w:rFonts w:ascii="Times New Roman" w:hAnsi="Times New Roman" w:cs="Times New Roman"/>
          <w:sz w:val="24"/>
          <w:szCs w:val="24"/>
        </w:rPr>
        <w:t>“</w:t>
      </w:r>
      <w:r w:rsidRPr="00002122">
        <w:rPr>
          <w:rFonts w:ascii="Times New Roman" w:hAnsi="Times New Roman" w:cs="Times New Roman"/>
          <w:sz w:val="24"/>
          <w:szCs w:val="24"/>
        </w:rPr>
        <w:t>pseudo-profound bullshit</w:t>
      </w:r>
      <w:r w:rsidR="007205FC">
        <w:rPr>
          <w:rFonts w:ascii="Times New Roman" w:hAnsi="Times New Roman" w:cs="Times New Roman"/>
          <w:sz w:val="24"/>
          <w:szCs w:val="24"/>
        </w:rPr>
        <w:t>”</w:t>
      </w:r>
      <w:r w:rsidRPr="00002122">
        <w:rPr>
          <w:rFonts w:ascii="Times New Roman" w:hAnsi="Times New Roman" w:cs="Times New Roman"/>
          <w:sz w:val="24"/>
          <w:szCs w:val="24"/>
        </w:rPr>
        <w:t xml:space="preserve"> (Pennycook et al., 2015; Pennycook &amp; Rand, 201</w:t>
      </w:r>
      <w:r w:rsidR="00D01B03">
        <w:rPr>
          <w:rFonts w:ascii="Times New Roman" w:hAnsi="Times New Roman" w:cs="Times New Roman"/>
          <w:sz w:val="24"/>
          <w:szCs w:val="24"/>
        </w:rPr>
        <w:t>9</w:t>
      </w:r>
      <w:r w:rsidRPr="00002122">
        <w:rPr>
          <w:rFonts w:ascii="Times New Roman" w:hAnsi="Times New Roman" w:cs="Times New Roman"/>
          <w:sz w:val="24"/>
          <w:szCs w:val="24"/>
        </w:rPr>
        <w:t xml:space="preserve">). </w:t>
      </w:r>
      <w:r w:rsidR="00FC2886">
        <w:rPr>
          <w:rFonts w:ascii="Times New Roman" w:hAnsi="Times New Roman" w:cs="Times New Roman"/>
          <w:sz w:val="24"/>
          <w:szCs w:val="24"/>
        </w:rPr>
        <w:t>S</w:t>
      </w:r>
      <w:r w:rsidRPr="00002122">
        <w:rPr>
          <w:rFonts w:ascii="Times New Roman" w:hAnsi="Times New Roman" w:cs="Times New Roman"/>
          <w:sz w:val="24"/>
          <w:szCs w:val="24"/>
        </w:rPr>
        <w:t>imilarly</w:t>
      </w:r>
      <w:r w:rsidR="00FC2886">
        <w:rPr>
          <w:rFonts w:ascii="Times New Roman" w:hAnsi="Times New Roman" w:cs="Times New Roman"/>
          <w:sz w:val="24"/>
          <w:szCs w:val="24"/>
        </w:rPr>
        <w:t>, the authors</w:t>
      </w:r>
      <w:r w:rsidRPr="00002122">
        <w:rPr>
          <w:rFonts w:ascii="Times New Roman" w:hAnsi="Times New Roman" w:cs="Times New Roman"/>
          <w:sz w:val="24"/>
          <w:szCs w:val="24"/>
        </w:rPr>
        <w:t xml:space="preserve"> found that delusion-prone individuals, along with dogmatic </w:t>
      </w:r>
      <w:r w:rsidR="00FC2886">
        <w:rPr>
          <w:rFonts w:ascii="Times New Roman" w:hAnsi="Times New Roman" w:cs="Times New Roman"/>
          <w:sz w:val="24"/>
          <w:szCs w:val="24"/>
        </w:rPr>
        <w:t xml:space="preserve">individuals </w:t>
      </w:r>
      <w:r w:rsidRPr="00002122">
        <w:rPr>
          <w:rFonts w:ascii="Times New Roman" w:hAnsi="Times New Roman" w:cs="Times New Roman"/>
          <w:sz w:val="24"/>
          <w:szCs w:val="24"/>
        </w:rPr>
        <w:t>or religious fundamentalist</w:t>
      </w:r>
      <w:r w:rsidR="00FC2886">
        <w:rPr>
          <w:rFonts w:ascii="Times New Roman" w:hAnsi="Times New Roman" w:cs="Times New Roman"/>
          <w:sz w:val="24"/>
          <w:szCs w:val="24"/>
        </w:rPr>
        <w:t>s</w:t>
      </w:r>
      <w:r w:rsidRPr="00002122">
        <w:rPr>
          <w:rFonts w:ascii="Times New Roman" w:hAnsi="Times New Roman" w:cs="Times New Roman"/>
          <w:sz w:val="24"/>
          <w:szCs w:val="24"/>
        </w:rPr>
        <w:t xml:space="preserve">, engaged in </w:t>
      </w:r>
      <w:r w:rsidR="007F3BFE">
        <w:rPr>
          <w:rFonts w:ascii="Times New Roman" w:hAnsi="Times New Roman" w:cs="Times New Roman"/>
          <w:sz w:val="24"/>
          <w:szCs w:val="24"/>
        </w:rPr>
        <w:t>less</w:t>
      </w:r>
      <w:r w:rsidRPr="00002122">
        <w:rPr>
          <w:rFonts w:ascii="Times New Roman" w:hAnsi="Times New Roman" w:cs="Times New Roman"/>
          <w:sz w:val="24"/>
          <w:szCs w:val="24"/>
        </w:rPr>
        <w:t xml:space="preserve"> analytic thinking and </w:t>
      </w:r>
      <w:r w:rsidR="007F3BFE">
        <w:rPr>
          <w:rFonts w:ascii="Times New Roman" w:hAnsi="Times New Roman" w:cs="Times New Roman"/>
          <w:sz w:val="24"/>
          <w:szCs w:val="24"/>
        </w:rPr>
        <w:t>less</w:t>
      </w:r>
      <w:r w:rsidRPr="00002122">
        <w:rPr>
          <w:rFonts w:ascii="Times New Roman" w:hAnsi="Times New Roman" w:cs="Times New Roman"/>
          <w:sz w:val="24"/>
          <w:szCs w:val="24"/>
        </w:rPr>
        <w:t xml:space="preserve"> </w:t>
      </w:r>
      <w:r w:rsidR="00FC2886">
        <w:rPr>
          <w:rFonts w:ascii="Times New Roman" w:hAnsi="Times New Roman" w:cs="Times New Roman"/>
          <w:sz w:val="24"/>
          <w:szCs w:val="24"/>
        </w:rPr>
        <w:t>openmindedness</w:t>
      </w:r>
      <w:r w:rsidRPr="00002122">
        <w:rPr>
          <w:rFonts w:ascii="Times New Roman" w:hAnsi="Times New Roman" w:cs="Times New Roman"/>
          <w:sz w:val="24"/>
          <w:szCs w:val="24"/>
        </w:rPr>
        <w:t xml:space="preserve"> (</w:t>
      </w:r>
      <w:proofErr w:type="spellStart"/>
      <w:r w:rsidRPr="00002122">
        <w:rPr>
          <w:rFonts w:ascii="Times New Roman" w:hAnsi="Times New Roman" w:cs="Times New Roman"/>
          <w:sz w:val="24"/>
          <w:szCs w:val="24"/>
        </w:rPr>
        <w:t>Campitelli</w:t>
      </w:r>
      <w:proofErr w:type="spellEnd"/>
      <w:r w:rsidRPr="00002122">
        <w:rPr>
          <w:rFonts w:ascii="Times New Roman" w:hAnsi="Times New Roman" w:cs="Times New Roman"/>
          <w:sz w:val="24"/>
          <w:szCs w:val="24"/>
        </w:rPr>
        <w:t xml:space="preserve"> &amp; </w:t>
      </w:r>
      <w:proofErr w:type="spellStart"/>
      <w:r w:rsidRPr="00002122">
        <w:rPr>
          <w:rFonts w:ascii="Times New Roman" w:hAnsi="Times New Roman" w:cs="Times New Roman"/>
          <w:sz w:val="24"/>
          <w:szCs w:val="24"/>
        </w:rPr>
        <w:t>Labollita</w:t>
      </w:r>
      <w:proofErr w:type="spellEnd"/>
      <w:r w:rsidRPr="00002122">
        <w:rPr>
          <w:rFonts w:ascii="Times New Roman" w:hAnsi="Times New Roman" w:cs="Times New Roman"/>
          <w:sz w:val="24"/>
          <w:szCs w:val="24"/>
        </w:rPr>
        <w:t xml:space="preserve">, 2010) and were more likely to </w:t>
      </w:r>
      <w:r w:rsidR="00FC2886">
        <w:rPr>
          <w:rFonts w:ascii="Times New Roman" w:hAnsi="Times New Roman" w:cs="Times New Roman"/>
          <w:sz w:val="24"/>
          <w:szCs w:val="24"/>
        </w:rPr>
        <w:t>assume that</w:t>
      </w:r>
      <w:r w:rsidRPr="00002122">
        <w:rPr>
          <w:rFonts w:ascii="Times New Roman" w:hAnsi="Times New Roman" w:cs="Times New Roman"/>
          <w:sz w:val="24"/>
          <w:szCs w:val="24"/>
        </w:rPr>
        <w:t xml:space="preserve"> “fake news” headlines </w:t>
      </w:r>
      <w:r w:rsidR="00FC2886">
        <w:rPr>
          <w:rFonts w:ascii="Times New Roman" w:hAnsi="Times New Roman" w:cs="Times New Roman"/>
          <w:sz w:val="24"/>
          <w:szCs w:val="24"/>
        </w:rPr>
        <w:t>were</w:t>
      </w:r>
      <w:r w:rsidRPr="00002122">
        <w:rPr>
          <w:rFonts w:ascii="Times New Roman" w:hAnsi="Times New Roman" w:cs="Times New Roman"/>
          <w:sz w:val="24"/>
          <w:szCs w:val="24"/>
        </w:rPr>
        <w:t xml:space="preserve"> true (Bronstein et al., 2018). Furthermore, </w:t>
      </w:r>
      <w:proofErr w:type="spellStart"/>
      <w:r w:rsidRPr="00002122">
        <w:rPr>
          <w:rFonts w:ascii="Times New Roman" w:hAnsi="Times New Roman" w:cs="Times New Roman"/>
          <w:sz w:val="24"/>
          <w:szCs w:val="24"/>
        </w:rPr>
        <w:t>Brydges</w:t>
      </w:r>
      <w:proofErr w:type="spellEnd"/>
      <w:r w:rsidRPr="00002122">
        <w:rPr>
          <w:rFonts w:ascii="Times New Roman" w:hAnsi="Times New Roman" w:cs="Times New Roman"/>
          <w:sz w:val="24"/>
          <w:szCs w:val="24"/>
        </w:rPr>
        <w:t xml:space="preserve">, </w:t>
      </w:r>
      <w:proofErr w:type="spellStart"/>
      <w:r w:rsidRPr="00002122">
        <w:rPr>
          <w:rFonts w:ascii="Times New Roman" w:hAnsi="Times New Roman" w:cs="Times New Roman"/>
          <w:sz w:val="24"/>
          <w:szCs w:val="24"/>
        </w:rPr>
        <w:t>Gignac</w:t>
      </w:r>
      <w:proofErr w:type="spellEnd"/>
      <w:r w:rsidRPr="00002122">
        <w:rPr>
          <w:rFonts w:ascii="Times New Roman" w:hAnsi="Times New Roman" w:cs="Times New Roman"/>
          <w:sz w:val="24"/>
          <w:szCs w:val="24"/>
        </w:rPr>
        <w:t xml:space="preserve"> and Ecker (2018) found that once exposed to misinformation, individuals with lower working memory capacities continued to demonstrate reliance on the misinformation even after it was corrected.</w:t>
      </w:r>
      <w:r w:rsidR="0014535C">
        <w:rPr>
          <w:rFonts w:ascii="Times New Roman" w:hAnsi="Times New Roman" w:cs="Times New Roman"/>
          <w:sz w:val="24"/>
          <w:szCs w:val="24"/>
        </w:rPr>
        <w:t xml:space="preserve"> Together, t</w:t>
      </w:r>
      <w:r w:rsidR="0014535C" w:rsidRPr="00002122">
        <w:rPr>
          <w:rFonts w:ascii="Times New Roman" w:hAnsi="Times New Roman" w:cs="Times New Roman"/>
          <w:sz w:val="24"/>
          <w:szCs w:val="24"/>
        </w:rPr>
        <w:t xml:space="preserve">his work supports the proposition that individuals with delusion-like beliefs or reduced analytical thinking are generally more vulnerable to other similar implausible information, such as conspiracies and rejection of science (Lewandowsky, </w:t>
      </w:r>
      <w:proofErr w:type="spellStart"/>
      <w:r w:rsidR="0014535C" w:rsidRPr="00002122">
        <w:rPr>
          <w:rFonts w:ascii="Times New Roman" w:hAnsi="Times New Roman" w:cs="Times New Roman"/>
          <w:sz w:val="24"/>
          <w:szCs w:val="24"/>
        </w:rPr>
        <w:t>Oberauer</w:t>
      </w:r>
      <w:proofErr w:type="spellEnd"/>
      <w:r w:rsidR="0014535C" w:rsidRPr="00002122">
        <w:rPr>
          <w:rFonts w:ascii="Times New Roman" w:hAnsi="Times New Roman" w:cs="Times New Roman"/>
          <w:sz w:val="24"/>
          <w:szCs w:val="24"/>
        </w:rPr>
        <w:t xml:space="preserve">, &amp; </w:t>
      </w:r>
      <w:proofErr w:type="spellStart"/>
      <w:r w:rsidR="0014535C" w:rsidRPr="00002122">
        <w:rPr>
          <w:rFonts w:ascii="Times New Roman" w:hAnsi="Times New Roman" w:cs="Times New Roman"/>
          <w:sz w:val="24"/>
          <w:szCs w:val="24"/>
        </w:rPr>
        <w:t>Gignac</w:t>
      </w:r>
      <w:proofErr w:type="spellEnd"/>
      <w:r w:rsidR="0014535C" w:rsidRPr="00002122">
        <w:rPr>
          <w:rFonts w:ascii="Times New Roman" w:hAnsi="Times New Roman" w:cs="Times New Roman"/>
          <w:sz w:val="24"/>
          <w:szCs w:val="24"/>
        </w:rPr>
        <w:t>, 2013).</w:t>
      </w:r>
    </w:p>
    <w:p w14:paraId="11DBB3BB" w14:textId="6B7EEB81" w:rsidR="0014535C" w:rsidRPr="00002122" w:rsidRDefault="0014535C" w:rsidP="0014535C">
      <w:pPr>
        <w:spacing w:line="480" w:lineRule="auto"/>
        <w:ind w:firstLine="720"/>
        <w:rPr>
          <w:rFonts w:ascii="Times New Roman" w:hAnsi="Times New Roman" w:cs="Times New Roman"/>
          <w:sz w:val="24"/>
          <w:szCs w:val="24"/>
        </w:rPr>
      </w:pPr>
      <w:r>
        <w:rPr>
          <w:rFonts w:ascii="Times New Roman" w:hAnsi="Times New Roman" w:cs="Times New Roman"/>
          <w:sz w:val="24"/>
          <w:szCs w:val="24"/>
        </w:rPr>
        <w:t>Also r</w:t>
      </w:r>
      <w:r w:rsidR="00A81459" w:rsidRPr="00002122">
        <w:rPr>
          <w:rFonts w:ascii="Times New Roman" w:hAnsi="Times New Roman" w:cs="Times New Roman"/>
          <w:sz w:val="24"/>
          <w:szCs w:val="24"/>
        </w:rPr>
        <w:t>elevant to this study, a few papers have examined dispositional susceptibility to persuasive messages on YouTube. For example, Lee, Lee, and Hansen (201</w:t>
      </w:r>
      <w:r w:rsidR="00392DBC">
        <w:rPr>
          <w:rFonts w:ascii="Times New Roman" w:hAnsi="Times New Roman" w:cs="Times New Roman"/>
          <w:sz w:val="24"/>
          <w:szCs w:val="24"/>
        </w:rPr>
        <w:t>7</w:t>
      </w:r>
      <w:r w:rsidR="00A81459" w:rsidRPr="00002122">
        <w:rPr>
          <w:rFonts w:ascii="Times New Roman" w:hAnsi="Times New Roman" w:cs="Times New Roman"/>
          <w:sz w:val="24"/>
          <w:szCs w:val="24"/>
        </w:rPr>
        <w:t xml:space="preserve">) examined brand attitudes resulting from advertisements on YouTube. The authors found that personality traits—specifically openness, extroversion, and neuroticism, interacted with message source to influence consumers’ brand attitudes. Moreover, </w:t>
      </w:r>
      <w:proofErr w:type="spellStart"/>
      <w:r w:rsidR="00A81459" w:rsidRPr="00002122">
        <w:rPr>
          <w:rFonts w:ascii="Times New Roman" w:hAnsi="Times New Roman" w:cs="Times New Roman"/>
          <w:sz w:val="24"/>
          <w:szCs w:val="24"/>
        </w:rPr>
        <w:t>Haridakis</w:t>
      </w:r>
      <w:proofErr w:type="spellEnd"/>
      <w:r w:rsidR="00A81459" w:rsidRPr="00002122">
        <w:rPr>
          <w:rFonts w:ascii="Times New Roman" w:hAnsi="Times New Roman" w:cs="Times New Roman"/>
          <w:sz w:val="24"/>
          <w:szCs w:val="24"/>
        </w:rPr>
        <w:t xml:space="preserve"> </w:t>
      </w:r>
      <w:r w:rsidR="00E829DA">
        <w:rPr>
          <w:rFonts w:ascii="Times New Roman" w:hAnsi="Times New Roman" w:cs="Times New Roman"/>
          <w:sz w:val="24"/>
          <w:szCs w:val="24"/>
        </w:rPr>
        <w:t>and</w:t>
      </w:r>
      <w:r w:rsidR="00A81459" w:rsidRPr="00002122">
        <w:rPr>
          <w:rFonts w:ascii="Times New Roman" w:hAnsi="Times New Roman" w:cs="Times New Roman"/>
          <w:sz w:val="24"/>
          <w:szCs w:val="24"/>
        </w:rPr>
        <w:t xml:space="preserve"> Hanson (2009) found </w:t>
      </w:r>
      <w:r>
        <w:rPr>
          <w:rFonts w:ascii="Times New Roman" w:hAnsi="Times New Roman" w:cs="Times New Roman"/>
          <w:sz w:val="24"/>
          <w:szCs w:val="24"/>
        </w:rPr>
        <w:t>dispositional</w:t>
      </w:r>
      <w:r w:rsidR="00A81459" w:rsidRPr="00002122">
        <w:rPr>
          <w:rFonts w:ascii="Times New Roman" w:hAnsi="Times New Roman" w:cs="Times New Roman"/>
          <w:sz w:val="24"/>
          <w:szCs w:val="24"/>
        </w:rPr>
        <w:t xml:space="preserve"> differences in viewing and </w:t>
      </w:r>
      <w:r>
        <w:rPr>
          <w:rFonts w:ascii="Times New Roman" w:hAnsi="Times New Roman" w:cs="Times New Roman"/>
          <w:sz w:val="24"/>
          <w:szCs w:val="24"/>
        </w:rPr>
        <w:t xml:space="preserve">sharing </w:t>
      </w:r>
      <w:r w:rsidR="00A81459" w:rsidRPr="00002122">
        <w:rPr>
          <w:rFonts w:ascii="Times New Roman" w:hAnsi="Times New Roman" w:cs="Times New Roman"/>
          <w:sz w:val="24"/>
          <w:szCs w:val="24"/>
        </w:rPr>
        <w:t>YouTube videos</w:t>
      </w:r>
      <w:r w:rsidR="0071675E" w:rsidRPr="00002122">
        <w:rPr>
          <w:rFonts w:ascii="Times New Roman" w:hAnsi="Times New Roman" w:cs="Times New Roman"/>
          <w:sz w:val="24"/>
          <w:szCs w:val="24"/>
        </w:rPr>
        <w:t>.</w:t>
      </w:r>
      <w:r>
        <w:rPr>
          <w:rFonts w:ascii="Times New Roman" w:hAnsi="Times New Roman" w:cs="Times New Roman"/>
          <w:sz w:val="24"/>
          <w:szCs w:val="24"/>
        </w:rPr>
        <w:t xml:space="preserve"> For instance, being male </w:t>
      </w:r>
      <w:r w:rsidR="006A120F">
        <w:rPr>
          <w:rFonts w:ascii="Times New Roman" w:hAnsi="Times New Roman" w:cs="Times New Roman"/>
          <w:sz w:val="24"/>
          <w:szCs w:val="24"/>
        </w:rPr>
        <w:t xml:space="preserve">and </w:t>
      </w:r>
      <w:r>
        <w:rPr>
          <w:rFonts w:ascii="Times New Roman" w:hAnsi="Times New Roman" w:cs="Times New Roman"/>
          <w:sz w:val="24"/>
          <w:szCs w:val="24"/>
        </w:rPr>
        <w:t>increased social activity predicted college students’ YouTube viewing (</w:t>
      </w:r>
      <w:proofErr w:type="spellStart"/>
      <w:r>
        <w:rPr>
          <w:rFonts w:ascii="Times New Roman" w:hAnsi="Times New Roman" w:cs="Times New Roman"/>
          <w:sz w:val="24"/>
          <w:szCs w:val="24"/>
        </w:rPr>
        <w:t>Haridakis</w:t>
      </w:r>
      <w:proofErr w:type="spellEnd"/>
      <w:r>
        <w:rPr>
          <w:rFonts w:ascii="Times New Roman" w:hAnsi="Times New Roman" w:cs="Times New Roman"/>
          <w:sz w:val="24"/>
          <w:szCs w:val="24"/>
        </w:rPr>
        <w:t xml:space="preserve"> &amp; Hanson, 2009).</w:t>
      </w:r>
    </w:p>
    <w:p w14:paraId="18821259" w14:textId="717619F5" w:rsidR="0014535C" w:rsidRDefault="00FE6552" w:rsidP="008C2B4D">
      <w:pPr>
        <w:spacing w:line="480" w:lineRule="auto"/>
        <w:ind w:firstLine="720"/>
        <w:rPr>
          <w:rFonts w:ascii="Times New Roman" w:hAnsi="Times New Roman" w:cs="Times New Roman"/>
          <w:sz w:val="24"/>
          <w:szCs w:val="24"/>
        </w:rPr>
      </w:pPr>
      <w:r w:rsidRPr="00002122">
        <w:rPr>
          <w:rFonts w:ascii="Times New Roman" w:hAnsi="Times New Roman" w:cs="Times New Roman"/>
          <w:sz w:val="24"/>
          <w:szCs w:val="24"/>
        </w:rPr>
        <w:t>Here</w:t>
      </w:r>
      <w:r w:rsidR="008D1797" w:rsidRPr="00002122">
        <w:rPr>
          <w:rFonts w:ascii="Times New Roman" w:hAnsi="Times New Roman" w:cs="Times New Roman"/>
          <w:sz w:val="24"/>
          <w:szCs w:val="24"/>
        </w:rPr>
        <w:t xml:space="preserve">, we </w:t>
      </w:r>
      <w:r w:rsidRPr="00002122">
        <w:rPr>
          <w:rFonts w:ascii="Times New Roman" w:hAnsi="Times New Roman" w:cs="Times New Roman"/>
          <w:sz w:val="24"/>
          <w:szCs w:val="24"/>
        </w:rPr>
        <w:t>are</w:t>
      </w:r>
      <w:r w:rsidR="008D1797" w:rsidRPr="00002122">
        <w:rPr>
          <w:rFonts w:ascii="Times New Roman" w:hAnsi="Times New Roman" w:cs="Times New Roman"/>
          <w:sz w:val="24"/>
          <w:szCs w:val="24"/>
        </w:rPr>
        <w:t xml:space="preserve"> interested in pinpointing dispositions that increase individuals</w:t>
      </w:r>
      <w:r w:rsidR="00E829DA">
        <w:rPr>
          <w:rFonts w:ascii="Times New Roman" w:hAnsi="Times New Roman" w:cs="Times New Roman"/>
          <w:sz w:val="24"/>
          <w:szCs w:val="24"/>
        </w:rPr>
        <w:t>’</w:t>
      </w:r>
      <w:r w:rsidR="008D1797" w:rsidRPr="00002122">
        <w:rPr>
          <w:rFonts w:ascii="Times New Roman" w:hAnsi="Times New Roman" w:cs="Times New Roman"/>
          <w:sz w:val="24"/>
          <w:szCs w:val="24"/>
        </w:rPr>
        <w:t xml:space="preserve"> openness to researching </w:t>
      </w:r>
      <w:r w:rsidR="0014535C">
        <w:rPr>
          <w:rFonts w:ascii="Times New Roman" w:hAnsi="Times New Roman" w:cs="Times New Roman"/>
          <w:sz w:val="24"/>
          <w:szCs w:val="24"/>
        </w:rPr>
        <w:t>f</w:t>
      </w:r>
      <w:r w:rsidR="008D1797" w:rsidRPr="00002122">
        <w:rPr>
          <w:rFonts w:ascii="Times New Roman" w:hAnsi="Times New Roman" w:cs="Times New Roman"/>
          <w:sz w:val="24"/>
          <w:szCs w:val="24"/>
        </w:rPr>
        <w:t xml:space="preserve">lat Earth views after </w:t>
      </w:r>
      <w:r w:rsidRPr="00002122">
        <w:rPr>
          <w:rFonts w:ascii="Times New Roman" w:hAnsi="Times New Roman" w:cs="Times New Roman"/>
          <w:sz w:val="24"/>
          <w:szCs w:val="24"/>
        </w:rPr>
        <w:t>exposure to</w:t>
      </w:r>
      <w:r w:rsidR="008D1797" w:rsidRPr="00002122">
        <w:rPr>
          <w:rFonts w:ascii="Times New Roman" w:hAnsi="Times New Roman" w:cs="Times New Roman"/>
          <w:sz w:val="24"/>
          <w:szCs w:val="24"/>
        </w:rPr>
        <w:t xml:space="preserve"> </w:t>
      </w:r>
      <w:r w:rsidR="0014535C">
        <w:rPr>
          <w:rFonts w:ascii="Times New Roman" w:hAnsi="Times New Roman" w:cs="Times New Roman"/>
          <w:sz w:val="24"/>
          <w:szCs w:val="24"/>
        </w:rPr>
        <w:t>f</w:t>
      </w:r>
      <w:r w:rsidR="008D1797" w:rsidRPr="00002122">
        <w:rPr>
          <w:rFonts w:ascii="Times New Roman" w:hAnsi="Times New Roman" w:cs="Times New Roman"/>
          <w:sz w:val="24"/>
          <w:szCs w:val="24"/>
        </w:rPr>
        <w:t xml:space="preserve">lat Earth </w:t>
      </w:r>
      <w:r w:rsidRPr="00002122">
        <w:rPr>
          <w:rFonts w:ascii="Times New Roman" w:hAnsi="Times New Roman" w:cs="Times New Roman"/>
          <w:sz w:val="24"/>
          <w:szCs w:val="24"/>
        </w:rPr>
        <w:t xml:space="preserve">community </w:t>
      </w:r>
      <w:r w:rsidR="008D1797" w:rsidRPr="00002122">
        <w:rPr>
          <w:rFonts w:ascii="Times New Roman" w:hAnsi="Times New Roman" w:cs="Times New Roman"/>
          <w:sz w:val="24"/>
          <w:szCs w:val="24"/>
        </w:rPr>
        <w:t xml:space="preserve">videos. </w:t>
      </w:r>
      <w:r w:rsidR="00341C26" w:rsidRPr="00002122">
        <w:rPr>
          <w:rFonts w:ascii="Times New Roman" w:hAnsi="Times New Roman" w:cs="Times New Roman"/>
          <w:sz w:val="24"/>
          <w:szCs w:val="24"/>
        </w:rPr>
        <w:t>Earlier studies</w:t>
      </w:r>
      <w:r w:rsidR="00285F12" w:rsidRPr="00002122">
        <w:rPr>
          <w:rFonts w:ascii="Times New Roman" w:hAnsi="Times New Roman" w:cs="Times New Roman"/>
          <w:sz w:val="24"/>
          <w:szCs w:val="24"/>
        </w:rPr>
        <w:t xml:space="preserve"> (Olshansky, 2018; </w:t>
      </w:r>
      <w:r w:rsidR="0014535C">
        <w:rPr>
          <w:rFonts w:ascii="Times New Roman" w:hAnsi="Times New Roman" w:cs="Times New Roman"/>
          <w:sz w:val="24"/>
          <w:szCs w:val="24"/>
        </w:rPr>
        <w:t xml:space="preserve">see also </w:t>
      </w:r>
      <w:r w:rsidR="003D7E44">
        <w:rPr>
          <w:rFonts w:ascii="Times New Roman" w:hAnsi="Times New Roman" w:cs="Times New Roman"/>
          <w:sz w:val="24"/>
          <w:szCs w:val="24"/>
        </w:rPr>
        <w:t>Authors</w:t>
      </w:r>
      <w:r w:rsidR="00285F12" w:rsidRPr="00002122">
        <w:rPr>
          <w:rFonts w:ascii="Times New Roman" w:hAnsi="Times New Roman" w:cs="Times New Roman"/>
          <w:sz w:val="24"/>
          <w:szCs w:val="24"/>
        </w:rPr>
        <w:t>, in prep)</w:t>
      </w:r>
      <w:r w:rsidR="00341C26" w:rsidRPr="00002122">
        <w:rPr>
          <w:rFonts w:ascii="Times New Roman" w:hAnsi="Times New Roman" w:cs="Times New Roman"/>
          <w:sz w:val="24"/>
          <w:szCs w:val="24"/>
        </w:rPr>
        <w:t xml:space="preserve"> and </w:t>
      </w:r>
      <w:r w:rsidR="0014535C">
        <w:rPr>
          <w:rFonts w:ascii="Times New Roman" w:hAnsi="Times New Roman" w:cs="Times New Roman"/>
          <w:sz w:val="24"/>
          <w:szCs w:val="24"/>
        </w:rPr>
        <w:t>popular press</w:t>
      </w:r>
      <w:r w:rsidRPr="00002122">
        <w:rPr>
          <w:rFonts w:ascii="Times New Roman" w:hAnsi="Times New Roman" w:cs="Times New Roman"/>
          <w:sz w:val="24"/>
          <w:szCs w:val="24"/>
        </w:rPr>
        <w:t xml:space="preserve"> </w:t>
      </w:r>
      <w:r w:rsidR="00341C26" w:rsidRPr="00002122">
        <w:rPr>
          <w:rFonts w:ascii="Times New Roman" w:hAnsi="Times New Roman" w:cs="Times New Roman"/>
          <w:sz w:val="24"/>
          <w:szCs w:val="24"/>
        </w:rPr>
        <w:t xml:space="preserve">articles (Dryer, 2018; Ross, 2018) have </w:t>
      </w:r>
      <w:r w:rsidRPr="00002122">
        <w:rPr>
          <w:rFonts w:ascii="Times New Roman" w:hAnsi="Times New Roman" w:cs="Times New Roman"/>
          <w:sz w:val="24"/>
          <w:szCs w:val="24"/>
        </w:rPr>
        <w:t>surmised</w:t>
      </w:r>
      <w:r w:rsidR="00341C26" w:rsidRPr="00002122">
        <w:rPr>
          <w:rFonts w:ascii="Times New Roman" w:hAnsi="Times New Roman" w:cs="Times New Roman"/>
          <w:sz w:val="24"/>
          <w:szCs w:val="24"/>
        </w:rPr>
        <w:t xml:space="preserve"> that </w:t>
      </w:r>
      <w:r w:rsidR="00285F12" w:rsidRPr="00002122">
        <w:rPr>
          <w:rFonts w:ascii="Times New Roman" w:hAnsi="Times New Roman" w:cs="Times New Roman"/>
          <w:sz w:val="24"/>
          <w:szCs w:val="24"/>
        </w:rPr>
        <w:t xml:space="preserve">those who hold </w:t>
      </w:r>
      <w:r w:rsidR="009B3B29">
        <w:rPr>
          <w:rFonts w:ascii="Times New Roman" w:hAnsi="Times New Roman" w:cs="Times New Roman"/>
          <w:sz w:val="24"/>
          <w:szCs w:val="24"/>
        </w:rPr>
        <w:t>f</w:t>
      </w:r>
      <w:r w:rsidR="00341C26" w:rsidRPr="00002122">
        <w:rPr>
          <w:rFonts w:ascii="Times New Roman" w:hAnsi="Times New Roman" w:cs="Times New Roman"/>
          <w:sz w:val="24"/>
          <w:szCs w:val="24"/>
        </w:rPr>
        <w:t xml:space="preserve">lat Earth views </w:t>
      </w:r>
      <w:r w:rsidRPr="00002122">
        <w:rPr>
          <w:rFonts w:ascii="Times New Roman" w:hAnsi="Times New Roman" w:cs="Times New Roman"/>
          <w:sz w:val="24"/>
          <w:szCs w:val="24"/>
        </w:rPr>
        <w:t>are often</w:t>
      </w:r>
      <w:r w:rsidR="00285F12" w:rsidRPr="00002122">
        <w:rPr>
          <w:rFonts w:ascii="Times New Roman" w:hAnsi="Times New Roman" w:cs="Times New Roman"/>
          <w:sz w:val="24"/>
          <w:szCs w:val="24"/>
        </w:rPr>
        <w:t xml:space="preserve"> higher </w:t>
      </w:r>
      <w:r w:rsidRPr="00002122">
        <w:rPr>
          <w:rFonts w:ascii="Times New Roman" w:hAnsi="Times New Roman" w:cs="Times New Roman"/>
          <w:sz w:val="24"/>
          <w:szCs w:val="24"/>
        </w:rPr>
        <w:t xml:space="preserve">in both </w:t>
      </w:r>
      <w:r w:rsidR="00285F12" w:rsidRPr="00002122">
        <w:rPr>
          <w:rFonts w:ascii="Times New Roman" w:hAnsi="Times New Roman" w:cs="Times New Roman"/>
          <w:sz w:val="24"/>
          <w:szCs w:val="24"/>
        </w:rPr>
        <w:t xml:space="preserve">conspiracy mentality and religiosity. </w:t>
      </w:r>
      <w:r w:rsidRPr="00002122">
        <w:rPr>
          <w:rFonts w:ascii="Times New Roman" w:hAnsi="Times New Roman" w:cs="Times New Roman"/>
          <w:sz w:val="24"/>
          <w:szCs w:val="24"/>
        </w:rPr>
        <w:t>Furthermore, some of the</w:t>
      </w:r>
      <w:r w:rsidR="00285F12" w:rsidRPr="00002122">
        <w:rPr>
          <w:rFonts w:ascii="Times New Roman" w:hAnsi="Times New Roman" w:cs="Times New Roman"/>
          <w:sz w:val="24"/>
          <w:szCs w:val="24"/>
        </w:rPr>
        <w:t xml:space="preserve"> individuals who were interviewed </w:t>
      </w:r>
      <w:r w:rsidRPr="00002122">
        <w:rPr>
          <w:rFonts w:ascii="Times New Roman" w:hAnsi="Times New Roman" w:cs="Times New Roman"/>
          <w:sz w:val="24"/>
          <w:szCs w:val="24"/>
        </w:rPr>
        <w:t>conveyed</w:t>
      </w:r>
      <w:r w:rsidR="00285F12" w:rsidRPr="00002122">
        <w:rPr>
          <w:rFonts w:ascii="Times New Roman" w:hAnsi="Times New Roman" w:cs="Times New Roman"/>
          <w:sz w:val="24"/>
          <w:szCs w:val="24"/>
        </w:rPr>
        <w:t xml:space="preserve"> misconceptions about </w:t>
      </w:r>
      <w:r w:rsidR="001C484F">
        <w:rPr>
          <w:rFonts w:ascii="Times New Roman" w:hAnsi="Times New Roman" w:cs="Times New Roman"/>
          <w:sz w:val="24"/>
          <w:szCs w:val="24"/>
        </w:rPr>
        <w:t>fundamental</w:t>
      </w:r>
      <w:r w:rsidR="00285F12" w:rsidRPr="00002122">
        <w:rPr>
          <w:rFonts w:ascii="Times New Roman" w:hAnsi="Times New Roman" w:cs="Times New Roman"/>
          <w:sz w:val="24"/>
          <w:szCs w:val="24"/>
        </w:rPr>
        <w:t xml:space="preserve"> scientific theories, such as gravity </w:t>
      </w:r>
      <w:r w:rsidRPr="00002122">
        <w:rPr>
          <w:rFonts w:ascii="Times New Roman" w:hAnsi="Times New Roman" w:cs="Times New Roman"/>
          <w:sz w:val="24"/>
          <w:szCs w:val="24"/>
        </w:rPr>
        <w:t xml:space="preserve">and relativity </w:t>
      </w:r>
      <w:r w:rsidR="00285F12" w:rsidRPr="00002122">
        <w:rPr>
          <w:rFonts w:ascii="Times New Roman" w:hAnsi="Times New Roman" w:cs="Times New Roman"/>
          <w:sz w:val="24"/>
          <w:szCs w:val="24"/>
        </w:rPr>
        <w:t>(</w:t>
      </w:r>
      <w:r w:rsidR="003D7E44">
        <w:rPr>
          <w:rFonts w:ascii="Times New Roman" w:hAnsi="Times New Roman" w:cs="Times New Roman"/>
          <w:sz w:val="24"/>
          <w:szCs w:val="24"/>
        </w:rPr>
        <w:t>Authors</w:t>
      </w:r>
      <w:r w:rsidR="0014535C">
        <w:rPr>
          <w:rFonts w:ascii="Times New Roman" w:hAnsi="Times New Roman" w:cs="Times New Roman"/>
          <w:sz w:val="24"/>
          <w:szCs w:val="24"/>
        </w:rPr>
        <w:t xml:space="preserve">, </w:t>
      </w:r>
      <w:r w:rsidR="00285F12" w:rsidRPr="00002122">
        <w:rPr>
          <w:rFonts w:ascii="Times New Roman" w:hAnsi="Times New Roman" w:cs="Times New Roman"/>
          <w:sz w:val="24"/>
          <w:szCs w:val="24"/>
        </w:rPr>
        <w:t xml:space="preserve">in </w:t>
      </w:r>
      <w:r w:rsidR="00285F12" w:rsidRPr="00002122">
        <w:rPr>
          <w:rFonts w:ascii="Times New Roman" w:hAnsi="Times New Roman" w:cs="Times New Roman"/>
          <w:sz w:val="24"/>
          <w:szCs w:val="24"/>
        </w:rPr>
        <w:lastRenderedPageBreak/>
        <w:t xml:space="preserve">prep). Therefore, </w:t>
      </w:r>
      <w:r w:rsidR="001C484F">
        <w:rPr>
          <w:rFonts w:ascii="Times New Roman" w:hAnsi="Times New Roman" w:cs="Times New Roman"/>
          <w:sz w:val="24"/>
          <w:szCs w:val="24"/>
        </w:rPr>
        <w:t xml:space="preserve">for the current study, </w:t>
      </w:r>
      <w:r w:rsidR="00285F12" w:rsidRPr="00002122">
        <w:rPr>
          <w:rFonts w:ascii="Times New Roman" w:hAnsi="Times New Roman" w:cs="Times New Roman"/>
          <w:sz w:val="24"/>
          <w:szCs w:val="24"/>
        </w:rPr>
        <w:t xml:space="preserve">we predicted that conspiracy mentality, </w:t>
      </w:r>
      <w:r w:rsidR="0014535C">
        <w:rPr>
          <w:rFonts w:ascii="Times New Roman" w:hAnsi="Times New Roman" w:cs="Times New Roman"/>
          <w:sz w:val="24"/>
          <w:szCs w:val="24"/>
        </w:rPr>
        <w:t>religiosity</w:t>
      </w:r>
      <w:r w:rsidR="00285F12" w:rsidRPr="00002122">
        <w:rPr>
          <w:rFonts w:ascii="Times New Roman" w:hAnsi="Times New Roman" w:cs="Times New Roman"/>
          <w:sz w:val="24"/>
          <w:szCs w:val="24"/>
        </w:rPr>
        <w:t xml:space="preserve">, and </w:t>
      </w:r>
      <w:r w:rsidR="0014535C">
        <w:rPr>
          <w:rFonts w:ascii="Times New Roman" w:hAnsi="Times New Roman" w:cs="Times New Roman"/>
          <w:sz w:val="24"/>
          <w:szCs w:val="24"/>
        </w:rPr>
        <w:t>science literacy</w:t>
      </w:r>
      <w:r w:rsidR="00285F12" w:rsidRPr="00002122">
        <w:rPr>
          <w:rFonts w:ascii="Times New Roman" w:hAnsi="Times New Roman" w:cs="Times New Roman"/>
          <w:sz w:val="24"/>
          <w:szCs w:val="24"/>
        </w:rPr>
        <w:t xml:space="preserve"> would </w:t>
      </w:r>
      <w:r w:rsidR="00583A76" w:rsidRPr="00002122">
        <w:rPr>
          <w:rFonts w:ascii="Times New Roman" w:hAnsi="Times New Roman" w:cs="Times New Roman"/>
          <w:sz w:val="24"/>
          <w:szCs w:val="24"/>
        </w:rPr>
        <w:t>be dispositions key to identifying</w:t>
      </w:r>
      <w:r w:rsidR="00285F12" w:rsidRPr="00002122">
        <w:rPr>
          <w:rFonts w:ascii="Times New Roman" w:hAnsi="Times New Roman" w:cs="Times New Roman"/>
          <w:sz w:val="24"/>
          <w:szCs w:val="24"/>
        </w:rPr>
        <w:t xml:space="preserve"> susceptibility to</w:t>
      </w:r>
      <w:r w:rsidR="00A03B58" w:rsidRPr="00002122">
        <w:rPr>
          <w:rFonts w:ascii="Times New Roman" w:hAnsi="Times New Roman" w:cs="Times New Roman"/>
          <w:sz w:val="24"/>
          <w:szCs w:val="24"/>
        </w:rPr>
        <w:t xml:space="preserve"> the</w:t>
      </w:r>
      <w:r w:rsidR="00285F12" w:rsidRPr="00002122">
        <w:rPr>
          <w:rFonts w:ascii="Times New Roman" w:hAnsi="Times New Roman" w:cs="Times New Roman"/>
          <w:sz w:val="24"/>
          <w:szCs w:val="24"/>
        </w:rPr>
        <w:t xml:space="preserve"> flat </w:t>
      </w:r>
      <w:r w:rsidR="0014535C">
        <w:rPr>
          <w:rFonts w:ascii="Times New Roman" w:hAnsi="Times New Roman" w:cs="Times New Roman"/>
          <w:sz w:val="24"/>
          <w:szCs w:val="24"/>
        </w:rPr>
        <w:t>E</w:t>
      </w:r>
      <w:r w:rsidR="00285F12" w:rsidRPr="00002122">
        <w:rPr>
          <w:rFonts w:ascii="Times New Roman" w:hAnsi="Times New Roman" w:cs="Times New Roman"/>
          <w:sz w:val="24"/>
          <w:szCs w:val="24"/>
        </w:rPr>
        <w:t>arth videos on YouTube.</w:t>
      </w:r>
      <w:r w:rsidR="006C6091" w:rsidRPr="00002122">
        <w:rPr>
          <w:rFonts w:ascii="Times New Roman" w:hAnsi="Times New Roman" w:cs="Times New Roman"/>
          <w:sz w:val="24"/>
          <w:szCs w:val="24"/>
        </w:rPr>
        <w:t xml:space="preserve"> </w:t>
      </w:r>
    </w:p>
    <w:p w14:paraId="5B0F76A3" w14:textId="543609D7" w:rsidR="00A03B58" w:rsidRPr="00002122" w:rsidRDefault="006C6091" w:rsidP="008C2B4D">
      <w:pPr>
        <w:spacing w:line="480" w:lineRule="auto"/>
        <w:ind w:firstLine="720"/>
        <w:rPr>
          <w:rFonts w:ascii="Times New Roman" w:hAnsi="Times New Roman" w:cs="Times New Roman"/>
          <w:sz w:val="24"/>
          <w:szCs w:val="24"/>
        </w:rPr>
      </w:pPr>
      <w:r w:rsidRPr="00002122">
        <w:rPr>
          <w:rFonts w:ascii="Times New Roman" w:hAnsi="Times New Roman" w:cs="Times New Roman"/>
          <w:sz w:val="24"/>
          <w:szCs w:val="24"/>
        </w:rPr>
        <w:t xml:space="preserve">The propositions of the DSMM that are relevant to this prediction are 1 and 3. From </w:t>
      </w:r>
      <w:r w:rsidR="00214CC9" w:rsidRPr="00002122">
        <w:rPr>
          <w:rFonts w:ascii="Times New Roman" w:hAnsi="Times New Roman" w:cs="Times New Roman"/>
          <w:sz w:val="24"/>
          <w:szCs w:val="24"/>
        </w:rPr>
        <w:t>P</w:t>
      </w:r>
      <w:r w:rsidRPr="00002122">
        <w:rPr>
          <w:rFonts w:ascii="Times New Roman" w:hAnsi="Times New Roman" w:cs="Times New Roman"/>
          <w:sz w:val="24"/>
          <w:szCs w:val="24"/>
        </w:rPr>
        <w:t xml:space="preserve">roposition 1, we hypothesize that </w:t>
      </w:r>
      <w:r w:rsidR="0014535C">
        <w:rPr>
          <w:rFonts w:ascii="Times New Roman" w:hAnsi="Times New Roman" w:cs="Times New Roman"/>
          <w:sz w:val="24"/>
          <w:szCs w:val="24"/>
        </w:rPr>
        <w:t xml:space="preserve">(H1) </w:t>
      </w:r>
      <w:r w:rsidRPr="00002122">
        <w:rPr>
          <w:rFonts w:ascii="Times New Roman" w:hAnsi="Times New Roman" w:cs="Times New Roman"/>
          <w:sz w:val="24"/>
          <w:szCs w:val="24"/>
        </w:rPr>
        <w:t xml:space="preserve">openness to </w:t>
      </w:r>
      <w:r w:rsidR="00B632F5">
        <w:rPr>
          <w:rFonts w:ascii="Times New Roman" w:hAnsi="Times New Roman" w:cs="Times New Roman"/>
          <w:sz w:val="24"/>
          <w:szCs w:val="24"/>
        </w:rPr>
        <w:t xml:space="preserve">researching </w:t>
      </w:r>
      <w:r w:rsidRPr="00002122">
        <w:rPr>
          <w:rFonts w:ascii="Times New Roman" w:hAnsi="Times New Roman" w:cs="Times New Roman"/>
          <w:sz w:val="24"/>
          <w:szCs w:val="24"/>
        </w:rPr>
        <w:t xml:space="preserve">flat </w:t>
      </w:r>
      <w:r w:rsidR="00B632F5">
        <w:rPr>
          <w:rFonts w:ascii="Times New Roman" w:hAnsi="Times New Roman" w:cs="Times New Roman"/>
          <w:sz w:val="24"/>
          <w:szCs w:val="24"/>
        </w:rPr>
        <w:t>E</w:t>
      </w:r>
      <w:r w:rsidRPr="00002122">
        <w:rPr>
          <w:rFonts w:ascii="Times New Roman" w:hAnsi="Times New Roman" w:cs="Times New Roman"/>
          <w:sz w:val="24"/>
          <w:szCs w:val="24"/>
        </w:rPr>
        <w:t>arth</w:t>
      </w:r>
      <w:r w:rsidR="00B632F5">
        <w:rPr>
          <w:rFonts w:ascii="Times New Roman" w:hAnsi="Times New Roman" w:cs="Times New Roman"/>
          <w:sz w:val="24"/>
          <w:szCs w:val="24"/>
        </w:rPr>
        <w:t xml:space="preserve"> views</w:t>
      </w:r>
      <w:r w:rsidRPr="00002122">
        <w:rPr>
          <w:rFonts w:ascii="Times New Roman" w:hAnsi="Times New Roman" w:cs="Times New Roman"/>
          <w:sz w:val="24"/>
          <w:szCs w:val="24"/>
        </w:rPr>
        <w:t xml:space="preserve"> is conditional on individuals’ (H1a) conspiracy mentality, (H1b) science literacy, and (H1c) religiosity. From </w:t>
      </w:r>
      <w:r w:rsidR="00214CC9" w:rsidRPr="00002122">
        <w:rPr>
          <w:rFonts w:ascii="Times New Roman" w:hAnsi="Times New Roman" w:cs="Times New Roman"/>
          <w:sz w:val="24"/>
          <w:szCs w:val="24"/>
        </w:rPr>
        <w:t>P</w:t>
      </w:r>
      <w:r w:rsidRPr="00002122">
        <w:rPr>
          <w:rFonts w:ascii="Times New Roman" w:hAnsi="Times New Roman" w:cs="Times New Roman"/>
          <w:sz w:val="24"/>
          <w:szCs w:val="24"/>
        </w:rPr>
        <w:t>roposition 3, we hypothesize that</w:t>
      </w:r>
      <w:r w:rsidR="0014535C">
        <w:rPr>
          <w:rFonts w:ascii="Times New Roman" w:hAnsi="Times New Roman" w:cs="Times New Roman"/>
          <w:sz w:val="24"/>
          <w:szCs w:val="24"/>
        </w:rPr>
        <w:t xml:space="preserve"> (H2)</w:t>
      </w:r>
      <w:r w:rsidRPr="00002122">
        <w:rPr>
          <w:rFonts w:ascii="Times New Roman" w:hAnsi="Times New Roman" w:cs="Times New Roman"/>
          <w:sz w:val="24"/>
          <w:szCs w:val="24"/>
        </w:rPr>
        <w:t xml:space="preserve"> these dispositions will moderate the relationship between the video clip watched and the cognitive response state.</w:t>
      </w:r>
    </w:p>
    <w:p w14:paraId="7B472700" w14:textId="77777777" w:rsidR="0037663A" w:rsidRPr="00002122" w:rsidRDefault="00285F12" w:rsidP="00C84FD5">
      <w:pPr>
        <w:pStyle w:val="Heading3"/>
      </w:pPr>
      <w:r w:rsidRPr="00002122">
        <w:t>Cognitive Response States</w:t>
      </w:r>
    </w:p>
    <w:p w14:paraId="22D88638" w14:textId="2638D976" w:rsidR="00E2534F" w:rsidRDefault="00AE6552" w:rsidP="006C609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w:t>
      </w:r>
      <w:r w:rsidR="00CD7FE1">
        <w:rPr>
          <w:rFonts w:ascii="Times New Roman" w:hAnsi="Times New Roman" w:cs="Times New Roman"/>
          <w:sz w:val="24"/>
          <w:szCs w:val="24"/>
        </w:rPr>
        <w:t>alluded to</w:t>
      </w:r>
      <w:r>
        <w:rPr>
          <w:rFonts w:ascii="Times New Roman" w:hAnsi="Times New Roman" w:cs="Times New Roman"/>
          <w:sz w:val="24"/>
          <w:szCs w:val="24"/>
        </w:rPr>
        <w:t xml:space="preserve"> earlier</w:t>
      </w:r>
      <w:r w:rsidR="00285F12" w:rsidRPr="00002122">
        <w:rPr>
          <w:rFonts w:ascii="Times New Roman" w:hAnsi="Times New Roman" w:cs="Times New Roman"/>
          <w:sz w:val="24"/>
          <w:szCs w:val="24"/>
        </w:rPr>
        <w:t xml:space="preserve">, </w:t>
      </w:r>
      <w:r w:rsidR="00B632F5">
        <w:rPr>
          <w:rFonts w:ascii="Times New Roman" w:hAnsi="Times New Roman" w:cs="Times New Roman"/>
          <w:sz w:val="24"/>
          <w:szCs w:val="24"/>
        </w:rPr>
        <w:t>participants reported</w:t>
      </w:r>
      <w:r>
        <w:rPr>
          <w:rFonts w:ascii="Times New Roman" w:hAnsi="Times New Roman" w:cs="Times New Roman"/>
          <w:sz w:val="24"/>
          <w:szCs w:val="24"/>
        </w:rPr>
        <w:t xml:space="preserve"> plung</w:t>
      </w:r>
      <w:r w:rsidR="00B632F5">
        <w:rPr>
          <w:rFonts w:ascii="Times New Roman" w:hAnsi="Times New Roman" w:cs="Times New Roman"/>
          <w:sz w:val="24"/>
          <w:szCs w:val="24"/>
        </w:rPr>
        <w:t>ing</w:t>
      </w:r>
      <w:r w:rsidR="006C6091" w:rsidRPr="00002122">
        <w:rPr>
          <w:rFonts w:ascii="Times New Roman" w:hAnsi="Times New Roman" w:cs="Times New Roman"/>
          <w:sz w:val="24"/>
          <w:szCs w:val="24"/>
        </w:rPr>
        <w:t xml:space="preserve"> into the Flat Earth world </w:t>
      </w:r>
      <w:r w:rsidR="00583A76" w:rsidRPr="00002122">
        <w:rPr>
          <w:rFonts w:ascii="Times New Roman" w:hAnsi="Times New Roman" w:cs="Times New Roman"/>
          <w:sz w:val="24"/>
          <w:szCs w:val="24"/>
        </w:rPr>
        <w:t>skeptical</w:t>
      </w:r>
      <w:r w:rsidR="006C6091" w:rsidRPr="00002122">
        <w:rPr>
          <w:rFonts w:ascii="Times New Roman" w:hAnsi="Times New Roman" w:cs="Times New Roman"/>
          <w:sz w:val="24"/>
          <w:szCs w:val="24"/>
        </w:rPr>
        <w:t>ly</w:t>
      </w:r>
      <w:r w:rsidR="00583A76" w:rsidRPr="00002122">
        <w:rPr>
          <w:rFonts w:ascii="Times New Roman" w:hAnsi="Times New Roman" w:cs="Times New Roman"/>
          <w:sz w:val="24"/>
          <w:szCs w:val="24"/>
        </w:rPr>
        <w:t xml:space="preserve"> </w:t>
      </w:r>
      <w:r w:rsidR="00B632F5">
        <w:rPr>
          <w:rFonts w:ascii="Times New Roman" w:hAnsi="Times New Roman" w:cs="Times New Roman"/>
          <w:sz w:val="24"/>
          <w:szCs w:val="24"/>
        </w:rPr>
        <w:t xml:space="preserve">at first </w:t>
      </w:r>
      <w:r w:rsidR="00583A76" w:rsidRPr="00002122">
        <w:rPr>
          <w:rFonts w:ascii="Times New Roman" w:hAnsi="Times New Roman" w:cs="Times New Roman"/>
          <w:sz w:val="24"/>
          <w:szCs w:val="24"/>
        </w:rPr>
        <w:t xml:space="preserve">and only after spending time researching flat </w:t>
      </w:r>
      <w:r w:rsidR="004543E7">
        <w:rPr>
          <w:rFonts w:ascii="Times New Roman" w:hAnsi="Times New Roman" w:cs="Times New Roman"/>
          <w:sz w:val="24"/>
          <w:szCs w:val="24"/>
        </w:rPr>
        <w:t>E</w:t>
      </w:r>
      <w:r w:rsidR="00583A76" w:rsidRPr="00002122">
        <w:rPr>
          <w:rFonts w:ascii="Times New Roman" w:hAnsi="Times New Roman" w:cs="Times New Roman"/>
          <w:sz w:val="24"/>
          <w:szCs w:val="24"/>
        </w:rPr>
        <w:t xml:space="preserve">arth perspectives on the web did they eventually decide </w:t>
      </w:r>
      <w:r w:rsidR="007205FC">
        <w:rPr>
          <w:rFonts w:ascii="Times New Roman" w:hAnsi="Times New Roman" w:cs="Times New Roman"/>
          <w:sz w:val="24"/>
          <w:szCs w:val="24"/>
        </w:rPr>
        <w:t xml:space="preserve">that </w:t>
      </w:r>
      <w:r w:rsidR="00583A76" w:rsidRPr="00002122">
        <w:rPr>
          <w:rFonts w:ascii="Times New Roman" w:hAnsi="Times New Roman" w:cs="Times New Roman"/>
          <w:sz w:val="24"/>
          <w:szCs w:val="24"/>
        </w:rPr>
        <w:t xml:space="preserve">they, too, believe that the Earth is flat. </w:t>
      </w:r>
      <w:r w:rsidR="00A03B58" w:rsidRPr="00002122">
        <w:rPr>
          <w:rFonts w:ascii="Times New Roman" w:hAnsi="Times New Roman" w:cs="Times New Roman"/>
          <w:sz w:val="24"/>
          <w:szCs w:val="24"/>
        </w:rPr>
        <w:t>This</w:t>
      </w:r>
      <w:r w:rsidR="00CD7FE1">
        <w:rPr>
          <w:rFonts w:ascii="Times New Roman" w:hAnsi="Times New Roman" w:cs="Times New Roman"/>
          <w:sz w:val="24"/>
          <w:szCs w:val="24"/>
        </w:rPr>
        <w:t>, albeit self-reported, description of the conversion process</w:t>
      </w:r>
      <w:r w:rsidR="00E2534F">
        <w:rPr>
          <w:rFonts w:ascii="Times New Roman" w:hAnsi="Times New Roman" w:cs="Times New Roman"/>
          <w:sz w:val="24"/>
          <w:szCs w:val="24"/>
        </w:rPr>
        <w:t>,</w:t>
      </w:r>
      <w:r w:rsidR="00583A76" w:rsidRPr="00002122">
        <w:rPr>
          <w:rFonts w:ascii="Times New Roman" w:hAnsi="Times New Roman" w:cs="Times New Roman"/>
          <w:sz w:val="24"/>
          <w:szCs w:val="24"/>
        </w:rPr>
        <w:t xml:space="preserve"> which was </w:t>
      </w:r>
      <w:r w:rsidR="006C6091" w:rsidRPr="00002122">
        <w:rPr>
          <w:rFonts w:ascii="Times New Roman" w:hAnsi="Times New Roman" w:cs="Times New Roman"/>
          <w:sz w:val="24"/>
          <w:szCs w:val="24"/>
        </w:rPr>
        <w:t>echoed</w:t>
      </w:r>
      <w:r w:rsidR="00583A76" w:rsidRPr="00002122">
        <w:rPr>
          <w:rFonts w:ascii="Times New Roman" w:hAnsi="Times New Roman" w:cs="Times New Roman"/>
          <w:sz w:val="24"/>
          <w:szCs w:val="24"/>
        </w:rPr>
        <w:t xml:space="preserve"> </w:t>
      </w:r>
      <w:r w:rsidR="006C6091" w:rsidRPr="00002122">
        <w:rPr>
          <w:rFonts w:ascii="Times New Roman" w:hAnsi="Times New Roman" w:cs="Times New Roman"/>
          <w:sz w:val="24"/>
          <w:szCs w:val="24"/>
        </w:rPr>
        <w:t>by</w:t>
      </w:r>
      <w:r w:rsidR="00583A76" w:rsidRPr="00002122">
        <w:rPr>
          <w:rFonts w:ascii="Times New Roman" w:hAnsi="Times New Roman" w:cs="Times New Roman"/>
          <w:sz w:val="24"/>
          <w:szCs w:val="24"/>
        </w:rPr>
        <w:t xml:space="preserve"> the majority of the individuals interviewed</w:t>
      </w:r>
      <w:r w:rsidR="00E2534F">
        <w:rPr>
          <w:rFonts w:ascii="Times New Roman" w:hAnsi="Times New Roman" w:cs="Times New Roman"/>
          <w:sz w:val="24"/>
          <w:szCs w:val="24"/>
        </w:rPr>
        <w:t>,</w:t>
      </w:r>
      <w:r w:rsidR="00A03B58" w:rsidRPr="00002122">
        <w:rPr>
          <w:rFonts w:ascii="Times New Roman" w:hAnsi="Times New Roman" w:cs="Times New Roman"/>
          <w:sz w:val="24"/>
          <w:szCs w:val="24"/>
        </w:rPr>
        <w:t xml:space="preserve"> suggests </w:t>
      </w:r>
      <w:r w:rsidR="006C6091" w:rsidRPr="00002122">
        <w:rPr>
          <w:rFonts w:ascii="Times New Roman" w:hAnsi="Times New Roman" w:cs="Times New Roman"/>
          <w:sz w:val="24"/>
          <w:szCs w:val="24"/>
        </w:rPr>
        <w:t>they took a</w:t>
      </w:r>
      <w:r w:rsidR="004F0F79">
        <w:rPr>
          <w:rFonts w:ascii="Times New Roman" w:hAnsi="Times New Roman" w:cs="Times New Roman"/>
          <w:sz w:val="24"/>
          <w:szCs w:val="24"/>
        </w:rPr>
        <w:t xml:space="preserve"> </w:t>
      </w:r>
      <w:r w:rsidR="004F0F79" w:rsidRPr="004F0F79">
        <w:rPr>
          <w:rFonts w:ascii="Times New Roman" w:hAnsi="Times New Roman" w:cs="Times New Roman"/>
          <w:i/>
          <w:sz w:val="24"/>
          <w:szCs w:val="24"/>
        </w:rPr>
        <w:t>S</w:t>
      </w:r>
      <w:r w:rsidR="00A03B58" w:rsidRPr="004F0F79">
        <w:rPr>
          <w:rFonts w:ascii="Times New Roman" w:hAnsi="Times New Roman" w:cs="Times New Roman"/>
          <w:i/>
          <w:sz w:val="24"/>
          <w:szCs w:val="24"/>
        </w:rPr>
        <w:t>ystem 2</w:t>
      </w:r>
      <w:r w:rsidR="00A03B58" w:rsidRPr="00002122">
        <w:rPr>
          <w:rFonts w:ascii="Times New Roman" w:hAnsi="Times New Roman" w:cs="Times New Roman"/>
          <w:sz w:val="24"/>
          <w:szCs w:val="24"/>
        </w:rPr>
        <w:t xml:space="preserve"> (</w:t>
      </w:r>
      <w:r w:rsidR="00E2534F">
        <w:rPr>
          <w:rFonts w:ascii="Times New Roman" w:hAnsi="Times New Roman" w:cs="Times New Roman"/>
          <w:sz w:val="24"/>
          <w:szCs w:val="24"/>
        </w:rPr>
        <w:t>Kahneman, 2011</w:t>
      </w:r>
      <w:r w:rsidR="00A03B58" w:rsidRPr="00002122">
        <w:rPr>
          <w:rFonts w:ascii="Times New Roman" w:hAnsi="Times New Roman" w:cs="Times New Roman"/>
          <w:sz w:val="24"/>
          <w:szCs w:val="24"/>
        </w:rPr>
        <w:t>)</w:t>
      </w:r>
      <w:r w:rsidR="00E2534F">
        <w:rPr>
          <w:rFonts w:ascii="Times New Roman" w:hAnsi="Times New Roman" w:cs="Times New Roman"/>
          <w:sz w:val="24"/>
          <w:szCs w:val="24"/>
        </w:rPr>
        <w:t xml:space="preserve"> or </w:t>
      </w:r>
      <w:r w:rsidR="00E2534F" w:rsidRPr="004F0F79">
        <w:rPr>
          <w:rFonts w:ascii="Times New Roman" w:hAnsi="Times New Roman" w:cs="Times New Roman"/>
          <w:i/>
          <w:sz w:val="24"/>
          <w:szCs w:val="24"/>
        </w:rPr>
        <w:t>central route</w:t>
      </w:r>
      <w:r w:rsidR="00583A76" w:rsidRPr="00002122">
        <w:rPr>
          <w:rFonts w:ascii="Times New Roman" w:hAnsi="Times New Roman" w:cs="Times New Roman"/>
          <w:sz w:val="24"/>
          <w:szCs w:val="24"/>
        </w:rPr>
        <w:t xml:space="preserve"> </w:t>
      </w:r>
      <w:r w:rsidR="006C6091" w:rsidRPr="00002122">
        <w:rPr>
          <w:rFonts w:ascii="Times New Roman" w:hAnsi="Times New Roman" w:cs="Times New Roman"/>
          <w:sz w:val="24"/>
          <w:szCs w:val="24"/>
        </w:rPr>
        <w:t>approach to processing the persuasive messages</w:t>
      </w:r>
      <w:r w:rsidR="00583A76" w:rsidRPr="00002122">
        <w:rPr>
          <w:rFonts w:ascii="Times New Roman" w:hAnsi="Times New Roman" w:cs="Times New Roman"/>
          <w:sz w:val="24"/>
          <w:szCs w:val="24"/>
        </w:rPr>
        <w:t xml:space="preserve">. </w:t>
      </w:r>
    </w:p>
    <w:p w14:paraId="0A163835" w14:textId="6864D3C8" w:rsidR="00C84FD5" w:rsidRPr="00C84FD5" w:rsidRDefault="00E2534F" w:rsidP="00AC71F6">
      <w:pPr>
        <w:spacing w:line="480" w:lineRule="auto"/>
        <w:ind w:firstLine="720"/>
        <w:rPr>
          <w:rFonts w:ascii="Times New Roman" w:hAnsi="Times New Roman" w:cs="Times New Roman"/>
          <w:sz w:val="24"/>
        </w:rPr>
      </w:pPr>
      <w:r w:rsidRPr="00C84FD5">
        <w:rPr>
          <w:rFonts w:ascii="Times New Roman" w:hAnsi="Times New Roman" w:cs="Times New Roman"/>
          <w:sz w:val="24"/>
        </w:rPr>
        <w:t xml:space="preserve">The Elaboration Likelihood </w:t>
      </w:r>
      <w:r w:rsidR="00D36517">
        <w:rPr>
          <w:rFonts w:ascii="Times New Roman" w:hAnsi="Times New Roman" w:cs="Times New Roman"/>
          <w:sz w:val="24"/>
        </w:rPr>
        <w:t>M</w:t>
      </w:r>
      <w:r w:rsidRPr="00C84FD5">
        <w:rPr>
          <w:rFonts w:ascii="Times New Roman" w:hAnsi="Times New Roman" w:cs="Times New Roman"/>
          <w:sz w:val="24"/>
        </w:rPr>
        <w:t>odel</w:t>
      </w:r>
      <w:r w:rsidR="00D36517">
        <w:rPr>
          <w:rFonts w:ascii="Times New Roman" w:hAnsi="Times New Roman" w:cs="Times New Roman"/>
          <w:sz w:val="24"/>
        </w:rPr>
        <w:t xml:space="preserve"> (i.e., the ELM)</w:t>
      </w:r>
      <w:r w:rsidRPr="00C84FD5">
        <w:rPr>
          <w:rFonts w:ascii="Times New Roman" w:hAnsi="Times New Roman" w:cs="Times New Roman"/>
          <w:sz w:val="24"/>
        </w:rPr>
        <w:t xml:space="preserve"> describes two distinct routes to persuasion: </w:t>
      </w:r>
      <w:r w:rsidR="00C84FD5" w:rsidRPr="00C84FD5">
        <w:rPr>
          <w:rFonts w:ascii="Times New Roman" w:hAnsi="Times New Roman" w:cs="Times New Roman"/>
          <w:sz w:val="24"/>
        </w:rPr>
        <w:t xml:space="preserve">(1) a central route, </w:t>
      </w:r>
      <w:r w:rsidR="00C84FD5">
        <w:rPr>
          <w:rFonts w:ascii="Times New Roman" w:hAnsi="Times New Roman" w:cs="Times New Roman"/>
          <w:sz w:val="24"/>
        </w:rPr>
        <w:t>in which</w:t>
      </w:r>
      <w:r w:rsidR="00C84FD5" w:rsidRPr="00C84FD5">
        <w:rPr>
          <w:rFonts w:ascii="Times New Roman" w:hAnsi="Times New Roman" w:cs="Times New Roman"/>
          <w:sz w:val="24"/>
        </w:rPr>
        <w:t xml:space="preserve"> attitude change </w:t>
      </w:r>
      <w:r w:rsidR="00C84FD5">
        <w:rPr>
          <w:rFonts w:ascii="Times New Roman" w:hAnsi="Times New Roman" w:cs="Times New Roman"/>
          <w:sz w:val="24"/>
        </w:rPr>
        <w:t>is</w:t>
      </w:r>
      <w:r w:rsidR="00C84FD5" w:rsidRPr="00C84FD5">
        <w:rPr>
          <w:rFonts w:ascii="Times New Roman" w:hAnsi="Times New Roman" w:cs="Times New Roman"/>
          <w:sz w:val="24"/>
        </w:rPr>
        <w:t xml:space="preserve"> a result of a thoughtful systematic</w:t>
      </w:r>
      <w:r w:rsidR="004374C2">
        <w:rPr>
          <w:rFonts w:ascii="Times New Roman" w:hAnsi="Times New Roman" w:cs="Times New Roman"/>
          <w:sz w:val="24"/>
        </w:rPr>
        <w:t>,</w:t>
      </w:r>
      <w:r w:rsidR="00C84FD5" w:rsidRPr="00C84FD5">
        <w:rPr>
          <w:rFonts w:ascii="Times New Roman" w:hAnsi="Times New Roman" w:cs="Times New Roman"/>
          <w:sz w:val="24"/>
        </w:rPr>
        <w:t xml:space="preserve"> or mindful</w:t>
      </w:r>
      <w:r w:rsidR="004374C2">
        <w:rPr>
          <w:rFonts w:ascii="Times New Roman" w:hAnsi="Times New Roman" w:cs="Times New Roman"/>
          <w:sz w:val="24"/>
        </w:rPr>
        <w:t>,</w:t>
      </w:r>
      <w:r w:rsidR="00C84FD5" w:rsidRPr="00C84FD5">
        <w:rPr>
          <w:rFonts w:ascii="Times New Roman" w:hAnsi="Times New Roman" w:cs="Times New Roman"/>
          <w:sz w:val="24"/>
        </w:rPr>
        <w:t xml:space="preserve"> approach, or (2) a peripheral route, </w:t>
      </w:r>
      <w:r w:rsidR="00C84FD5">
        <w:rPr>
          <w:rFonts w:ascii="Times New Roman" w:hAnsi="Times New Roman" w:cs="Times New Roman"/>
          <w:sz w:val="24"/>
        </w:rPr>
        <w:t xml:space="preserve">in </w:t>
      </w:r>
      <w:r w:rsidR="00C84FD5" w:rsidRPr="00C84FD5">
        <w:rPr>
          <w:rFonts w:ascii="Times New Roman" w:hAnsi="Times New Roman" w:cs="Times New Roman"/>
          <w:sz w:val="24"/>
        </w:rPr>
        <w:t xml:space="preserve">which attitude change </w:t>
      </w:r>
      <w:r w:rsidR="00C84FD5">
        <w:rPr>
          <w:rFonts w:ascii="Times New Roman" w:hAnsi="Times New Roman" w:cs="Times New Roman"/>
          <w:sz w:val="24"/>
        </w:rPr>
        <w:t>is</w:t>
      </w:r>
      <w:r w:rsidR="00C84FD5" w:rsidRPr="00C84FD5">
        <w:rPr>
          <w:rFonts w:ascii="Times New Roman" w:hAnsi="Times New Roman" w:cs="Times New Roman"/>
          <w:sz w:val="24"/>
        </w:rPr>
        <w:t xml:space="preserve"> a result of </w:t>
      </w:r>
      <w:r w:rsidR="003F0F75">
        <w:rPr>
          <w:rFonts w:ascii="Times New Roman" w:hAnsi="Times New Roman" w:cs="Times New Roman"/>
          <w:sz w:val="24"/>
        </w:rPr>
        <w:t>use of heuristics or mental shortcuts</w:t>
      </w:r>
      <w:r w:rsidR="00F11882">
        <w:rPr>
          <w:rFonts w:ascii="Times New Roman" w:hAnsi="Times New Roman" w:cs="Times New Roman"/>
          <w:sz w:val="24"/>
        </w:rPr>
        <w:t xml:space="preserve"> that save cognitive effort</w:t>
      </w:r>
      <w:r w:rsidR="00C84FD5" w:rsidRPr="00C84FD5">
        <w:rPr>
          <w:rFonts w:ascii="Times New Roman" w:hAnsi="Times New Roman" w:cs="Times New Roman"/>
          <w:sz w:val="24"/>
        </w:rPr>
        <w:t xml:space="preserve"> (P</w:t>
      </w:r>
      <w:r w:rsidR="00D67D69">
        <w:rPr>
          <w:rFonts w:ascii="Times New Roman" w:hAnsi="Times New Roman" w:cs="Times New Roman"/>
          <w:sz w:val="24"/>
        </w:rPr>
        <w:t>e</w:t>
      </w:r>
      <w:r w:rsidR="00C84FD5" w:rsidRPr="00C84FD5">
        <w:rPr>
          <w:rFonts w:ascii="Times New Roman" w:hAnsi="Times New Roman" w:cs="Times New Roman"/>
          <w:sz w:val="24"/>
        </w:rPr>
        <w:t xml:space="preserve">tty &amp; Cacioppo, 1986). </w:t>
      </w:r>
      <w:r w:rsidR="00AC71F6">
        <w:rPr>
          <w:rFonts w:ascii="Times New Roman" w:hAnsi="Times New Roman" w:cs="Times New Roman"/>
          <w:sz w:val="24"/>
        </w:rPr>
        <w:t xml:space="preserve">It is possible that individuals who eventually become </w:t>
      </w:r>
      <w:r w:rsidR="006A120F">
        <w:rPr>
          <w:rFonts w:ascii="Times New Roman" w:hAnsi="Times New Roman" w:cs="Times New Roman"/>
          <w:sz w:val="24"/>
        </w:rPr>
        <w:t>so-called “</w:t>
      </w:r>
      <w:r w:rsidR="004374C2">
        <w:rPr>
          <w:rFonts w:ascii="Times New Roman" w:hAnsi="Times New Roman" w:cs="Times New Roman"/>
          <w:sz w:val="24"/>
        </w:rPr>
        <w:t>F</w:t>
      </w:r>
      <w:r w:rsidR="00AC71F6">
        <w:rPr>
          <w:rFonts w:ascii="Times New Roman" w:hAnsi="Times New Roman" w:cs="Times New Roman"/>
          <w:sz w:val="24"/>
        </w:rPr>
        <w:t>lat Earthers</w:t>
      </w:r>
      <w:r w:rsidR="006A120F">
        <w:rPr>
          <w:rFonts w:ascii="Times New Roman" w:hAnsi="Times New Roman" w:cs="Times New Roman"/>
          <w:sz w:val="24"/>
        </w:rPr>
        <w:t>”</w:t>
      </w:r>
      <w:r w:rsidR="00AC71F6">
        <w:rPr>
          <w:rFonts w:ascii="Times New Roman" w:hAnsi="Times New Roman" w:cs="Times New Roman"/>
          <w:sz w:val="24"/>
        </w:rPr>
        <w:t xml:space="preserve"> are engaging in central route processing. </w:t>
      </w:r>
      <w:r w:rsidR="004F0F79">
        <w:rPr>
          <w:rFonts w:ascii="Times New Roman" w:hAnsi="Times New Roman" w:cs="Times New Roman"/>
          <w:sz w:val="24"/>
        </w:rPr>
        <w:t xml:space="preserve">One factor </w:t>
      </w:r>
      <w:r w:rsidR="00C84FD5" w:rsidRPr="00C84FD5">
        <w:rPr>
          <w:rFonts w:ascii="Times New Roman" w:hAnsi="Times New Roman" w:cs="Times New Roman"/>
          <w:sz w:val="24"/>
        </w:rPr>
        <w:t xml:space="preserve">that might lead one to </w:t>
      </w:r>
      <w:r w:rsidR="004374C2">
        <w:rPr>
          <w:rFonts w:ascii="Times New Roman" w:hAnsi="Times New Roman" w:cs="Times New Roman"/>
          <w:sz w:val="24"/>
        </w:rPr>
        <w:t>centrally process information</w:t>
      </w:r>
      <w:r w:rsidR="00C84FD5" w:rsidRPr="00C84FD5">
        <w:rPr>
          <w:rFonts w:ascii="Times New Roman" w:hAnsi="Times New Roman" w:cs="Times New Roman"/>
          <w:sz w:val="24"/>
        </w:rPr>
        <w:t xml:space="preserve"> </w:t>
      </w:r>
      <w:r w:rsidR="004F0F79">
        <w:rPr>
          <w:rFonts w:ascii="Times New Roman" w:hAnsi="Times New Roman" w:cs="Times New Roman"/>
          <w:sz w:val="24"/>
        </w:rPr>
        <w:t>is</w:t>
      </w:r>
      <w:r w:rsidR="00AC71F6">
        <w:rPr>
          <w:rFonts w:ascii="Times New Roman" w:hAnsi="Times New Roman" w:cs="Times New Roman"/>
          <w:sz w:val="24"/>
        </w:rPr>
        <w:t xml:space="preserve"> </w:t>
      </w:r>
      <w:r w:rsidR="004374C2">
        <w:rPr>
          <w:rFonts w:ascii="Times New Roman" w:hAnsi="Times New Roman" w:cs="Times New Roman"/>
          <w:sz w:val="24"/>
        </w:rPr>
        <w:t xml:space="preserve">having the </w:t>
      </w:r>
      <w:r w:rsidR="004F0F79">
        <w:rPr>
          <w:rFonts w:ascii="Times New Roman" w:hAnsi="Times New Roman" w:cs="Times New Roman"/>
          <w:sz w:val="24"/>
        </w:rPr>
        <w:t>motivation</w:t>
      </w:r>
      <w:r w:rsidR="00AC71F6">
        <w:rPr>
          <w:rFonts w:ascii="Times New Roman" w:hAnsi="Times New Roman" w:cs="Times New Roman"/>
          <w:sz w:val="24"/>
        </w:rPr>
        <w:t xml:space="preserve"> to </w:t>
      </w:r>
      <w:r w:rsidR="004374C2">
        <w:rPr>
          <w:rFonts w:ascii="Times New Roman" w:hAnsi="Times New Roman" w:cs="Times New Roman"/>
          <w:sz w:val="24"/>
        </w:rPr>
        <w:t>do so</w:t>
      </w:r>
      <w:r w:rsidR="00C84FD5" w:rsidRPr="00C84FD5">
        <w:rPr>
          <w:rFonts w:ascii="Times New Roman" w:hAnsi="Times New Roman" w:cs="Times New Roman"/>
          <w:sz w:val="24"/>
        </w:rPr>
        <w:t xml:space="preserve">. </w:t>
      </w:r>
      <w:r w:rsidR="00AC71F6">
        <w:rPr>
          <w:rFonts w:ascii="Times New Roman" w:hAnsi="Times New Roman" w:cs="Times New Roman"/>
          <w:sz w:val="24"/>
        </w:rPr>
        <w:t xml:space="preserve">The </w:t>
      </w:r>
      <w:r w:rsidR="004F0F79">
        <w:rPr>
          <w:rFonts w:ascii="Times New Roman" w:hAnsi="Times New Roman" w:cs="Times New Roman"/>
          <w:sz w:val="24"/>
        </w:rPr>
        <w:t>F</w:t>
      </w:r>
      <w:r w:rsidR="00AC71F6">
        <w:rPr>
          <w:rFonts w:ascii="Times New Roman" w:hAnsi="Times New Roman" w:cs="Times New Roman"/>
          <w:sz w:val="24"/>
        </w:rPr>
        <w:t xml:space="preserve">lat Earthers interviewed expressed this motivation when describing their initial desire to debunk the claims. </w:t>
      </w:r>
      <w:r w:rsidR="004374C2">
        <w:rPr>
          <w:rFonts w:ascii="Times New Roman" w:hAnsi="Times New Roman" w:cs="Times New Roman"/>
          <w:sz w:val="24"/>
        </w:rPr>
        <w:t>A s</w:t>
      </w:r>
      <w:r w:rsidR="00AC71F6">
        <w:rPr>
          <w:rFonts w:ascii="Times New Roman" w:hAnsi="Times New Roman" w:cs="Times New Roman"/>
          <w:sz w:val="24"/>
        </w:rPr>
        <w:t>econd</w:t>
      </w:r>
      <w:r w:rsidR="004374C2">
        <w:rPr>
          <w:rFonts w:ascii="Times New Roman" w:hAnsi="Times New Roman" w:cs="Times New Roman"/>
          <w:sz w:val="24"/>
        </w:rPr>
        <w:t xml:space="preserve"> key factor is</w:t>
      </w:r>
      <w:r w:rsidR="00AC71F6">
        <w:rPr>
          <w:rFonts w:ascii="Times New Roman" w:hAnsi="Times New Roman" w:cs="Times New Roman"/>
          <w:sz w:val="24"/>
        </w:rPr>
        <w:t xml:space="preserve"> a</w:t>
      </w:r>
      <w:r w:rsidR="00C84FD5" w:rsidRPr="00C84FD5">
        <w:rPr>
          <w:rFonts w:ascii="Times New Roman" w:hAnsi="Times New Roman" w:cs="Times New Roman"/>
          <w:sz w:val="24"/>
        </w:rPr>
        <w:t xml:space="preserve">n individual’s </w:t>
      </w:r>
      <w:r w:rsidR="00C84FD5" w:rsidRPr="004374C2">
        <w:rPr>
          <w:rFonts w:ascii="Times New Roman" w:hAnsi="Times New Roman" w:cs="Times New Roman"/>
          <w:i/>
          <w:sz w:val="24"/>
        </w:rPr>
        <w:t>ability</w:t>
      </w:r>
      <w:r w:rsidR="00C84FD5" w:rsidRPr="00C84FD5">
        <w:rPr>
          <w:rFonts w:ascii="Times New Roman" w:hAnsi="Times New Roman" w:cs="Times New Roman"/>
          <w:sz w:val="24"/>
        </w:rPr>
        <w:t xml:space="preserve"> to process </w:t>
      </w:r>
      <w:r w:rsidR="00C84FD5" w:rsidRPr="00C84FD5">
        <w:rPr>
          <w:rFonts w:ascii="Times New Roman" w:hAnsi="Times New Roman" w:cs="Times New Roman"/>
          <w:sz w:val="24"/>
        </w:rPr>
        <w:lastRenderedPageBreak/>
        <w:t>a message</w:t>
      </w:r>
      <w:r w:rsidR="004374C2">
        <w:rPr>
          <w:rFonts w:ascii="Times New Roman" w:hAnsi="Times New Roman" w:cs="Times New Roman"/>
          <w:sz w:val="24"/>
        </w:rPr>
        <w:t>, which can be</w:t>
      </w:r>
      <w:r w:rsidR="00C84FD5" w:rsidRPr="00C84FD5">
        <w:rPr>
          <w:rFonts w:ascii="Times New Roman" w:hAnsi="Times New Roman" w:cs="Times New Roman"/>
          <w:sz w:val="24"/>
        </w:rPr>
        <w:t xml:space="preserve"> </w:t>
      </w:r>
      <w:r w:rsidR="004374C2">
        <w:rPr>
          <w:rFonts w:ascii="Times New Roman" w:hAnsi="Times New Roman" w:cs="Times New Roman"/>
          <w:sz w:val="24"/>
        </w:rPr>
        <w:t>influenced</w:t>
      </w:r>
      <w:r w:rsidR="00C84FD5" w:rsidRPr="00C84FD5">
        <w:rPr>
          <w:rFonts w:ascii="Times New Roman" w:hAnsi="Times New Roman" w:cs="Times New Roman"/>
          <w:sz w:val="24"/>
        </w:rPr>
        <w:t xml:space="preserve"> by an individual’s knowledge </w:t>
      </w:r>
      <w:r w:rsidR="004374C2">
        <w:rPr>
          <w:rFonts w:ascii="Times New Roman" w:hAnsi="Times New Roman" w:cs="Times New Roman"/>
          <w:sz w:val="24"/>
        </w:rPr>
        <w:t>and by</w:t>
      </w:r>
      <w:r w:rsidR="00C84FD5" w:rsidRPr="00C84FD5">
        <w:rPr>
          <w:rFonts w:ascii="Times New Roman" w:hAnsi="Times New Roman" w:cs="Times New Roman"/>
          <w:sz w:val="24"/>
        </w:rPr>
        <w:t xml:space="preserve"> external environmental distractions. </w:t>
      </w:r>
      <w:r w:rsidR="00AC71F6">
        <w:rPr>
          <w:rFonts w:ascii="Times New Roman" w:hAnsi="Times New Roman" w:cs="Times New Roman"/>
          <w:sz w:val="24"/>
        </w:rPr>
        <w:t xml:space="preserve">Indeed, we can question whether a few, some, or most of the potential viewers have the requisite science knowledge to evaluate the claims made in the videos. For example, </w:t>
      </w:r>
      <w:r w:rsidR="00B632F5">
        <w:rPr>
          <w:rFonts w:ascii="Times New Roman" w:hAnsi="Times New Roman" w:cs="Times New Roman"/>
          <w:sz w:val="24"/>
        </w:rPr>
        <w:t>many of the</w:t>
      </w:r>
      <w:r w:rsidR="00AC71F6">
        <w:rPr>
          <w:rFonts w:ascii="Times New Roman" w:hAnsi="Times New Roman" w:cs="Times New Roman"/>
          <w:sz w:val="24"/>
        </w:rPr>
        <w:t xml:space="preserve"> flat Earthers we interviewed</w:t>
      </w:r>
      <w:r w:rsidR="00383588">
        <w:rPr>
          <w:rFonts w:ascii="Times New Roman" w:hAnsi="Times New Roman" w:cs="Times New Roman"/>
          <w:sz w:val="24"/>
        </w:rPr>
        <w:t xml:space="preserve"> </w:t>
      </w:r>
      <w:r w:rsidR="00B632F5">
        <w:rPr>
          <w:rFonts w:ascii="Times New Roman" w:hAnsi="Times New Roman" w:cs="Times New Roman"/>
          <w:sz w:val="24"/>
        </w:rPr>
        <w:t>expressed</w:t>
      </w:r>
      <w:r w:rsidR="00383588">
        <w:rPr>
          <w:rFonts w:ascii="Times New Roman" w:hAnsi="Times New Roman" w:cs="Times New Roman"/>
          <w:sz w:val="24"/>
        </w:rPr>
        <w:t xml:space="preserve"> </w:t>
      </w:r>
      <w:r w:rsidR="00383588" w:rsidRPr="004F0F79">
        <w:rPr>
          <w:rFonts w:ascii="Times New Roman" w:hAnsi="Times New Roman" w:cs="Times New Roman"/>
          <w:i/>
          <w:sz w:val="24"/>
        </w:rPr>
        <w:t>naïve theories</w:t>
      </w:r>
      <w:r w:rsidR="004F0F79">
        <w:rPr>
          <w:rFonts w:ascii="Times New Roman" w:hAnsi="Times New Roman" w:cs="Times New Roman"/>
          <w:sz w:val="24"/>
        </w:rPr>
        <w:t xml:space="preserve"> (see McCloskey, 1983; see also </w:t>
      </w:r>
      <w:r w:rsidR="004F0F79" w:rsidRPr="004F0F79">
        <w:rPr>
          <w:rFonts w:ascii="Times New Roman" w:hAnsi="Times New Roman" w:cs="Times New Roman"/>
          <w:i/>
          <w:sz w:val="24"/>
        </w:rPr>
        <w:t>intuitive theories</w:t>
      </w:r>
      <w:r w:rsidR="004F0F79">
        <w:rPr>
          <w:rFonts w:ascii="Times New Roman" w:hAnsi="Times New Roman" w:cs="Times New Roman"/>
          <w:sz w:val="24"/>
        </w:rPr>
        <w:t xml:space="preserve">, </w:t>
      </w:r>
      <w:proofErr w:type="spellStart"/>
      <w:r w:rsidR="004F0F79">
        <w:rPr>
          <w:rFonts w:ascii="Times New Roman" w:hAnsi="Times New Roman" w:cs="Times New Roman"/>
          <w:sz w:val="24"/>
        </w:rPr>
        <w:t>Shtulman</w:t>
      </w:r>
      <w:proofErr w:type="spellEnd"/>
      <w:r w:rsidR="004F0F79">
        <w:rPr>
          <w:rFonts w:ascii="Times New Roman" w:hAnsi="Times New Roman" w:cs="Times New Roman"/>
          <w:sz w:val="24"/>
        </w:rPr>
        <w:t>, 2017)</w:t>
      </w:r>
      <w:r w:rsidR="00383588">
        <w:rPr>
          <w:rFonts w:ascii="Times New Roman" w:hAnsi="Times New Roman" w:cs="Times New Roman"/>
          <w:sz w:val="24"/>
        </w:rPr>
        <w:t xml:space="preserve"> of relevant </w:t>
      </w:r>
      <w:r w:rsidR="0039034F">
        <w:rPr>
          <w:rFonts w:ascii="Times New Roman" w:hAnsi="Times New Roman" w:cs="Times New Roman"/>
          <w:sz w:val="24"/>
        </w:rPr>
        <w:t xml:space="preserve">physical </w:t>
      </w:r>
      <w:r w:rsidR="00383588">
        <w:rPr>
          <w:rFonts w:ascii="Times New Roman" w:hAnsi="Times New Roman" w:cs="Times New Roman"/>
          <w:sz w:val="24"/>
        </w:rPr>
        <w:t>scientific concepts</w:t>
      </w:r>
      <w:r w:rsidR="0039034F">
        <w:rPr>
          <w:rFonts w:ascii="Times New Roman" w:hAnsi="Times New Roman" w:cs="Times New Roman"/>
          <w:sz w:val="24"/>
        </w:rPr>
        <w:t xml:space="preserve"> (e.g., gravity, motion)</w:t>
      </w:r>
      <w:r w:rsidR="00383588">
        <w:rPr>
          <w:rFonts w:ascii="Times New Roman" w:hAnsi="Times New Roman" w:cs="Times New Roman"/>
          <w:sz w:val="24"/>
        </w:rPr>
        <w:t xml:space="preserve"> that </w:t>
      </w:r>
      <w:r w:rsidR="00B632F5">
        <w:rPr>
          <w:rFonts w:ascii="Times New Roman" w:hAnsi="Times New Roman" w:cs="Times New Roman"/>
          <w:sz w:val="24"/>
        </w:rPr>
        <w:t>likely</w:t>
      </w:r>
      <w:r w:rsidR="00383588">
        <w:rPr>
          <w:rFonts w:ascii="Times New Roman" w:hAnsi="Times New Roman" w:cs="Times New Roman"/>
          <w:sz w:val="24"/>
        </w:rPr>
        <w:t xml:space="preserve"> influence</w:t>
      </w:r>
      <w:r w:rsidR="00B632F5">
        <w:rPr>
          <w:rFonts w:ascii="Times New Roman" w:hAnsi="Times New Roman" w:cs="Times New Roman"/>
          <w:sz w:val="24"/>
        </w:rPr>
        <w:t>d</w:t>
      </w:r>
      <w:r w:rsidR="00383588">
        <w:rPr>
          <w:rFonts w:ascii="Times New Roman" w:hAnsi="Times New Roman" w:cs="Times New Roman"/>
          <w:sz w:val="24"/>
        </w:rPr>
        <w:t xml:space="preserve"> their </w:t>
      </w:r>
      <w:r w:rsidR="00B632F5">
        <w:rPr>
          <w:rFonts w:ascii="Times New Roman" w:hAnsi="Times New Roman" w:cs="Times New Roman"/>
          <w:sz w:val="24"/>
        </w:rPr>
        <w:t>abilities to evaluate</w:t>
      </w:r>
      <w:r w:rsidR="00383588">
        <w:rPr>
          <w:rFonts w:ascii="Times New Roman" w:hAnsi="Times New Roman" w:cs="Times New Roman"/>
          <w:sz w:val="24"/>
        </w:rPr>
        <w:t xml:space="preserve"> the claims made in the videos. They are not alone in this; </w:t>
      </w:r>
      <w:r w:rsidR="007F0BBE">
        <w:rPr>
          <w:rFonts w:ascii="Times New Roman" w:hAnsi="Times New Roman" w:cs="Times New Roman"/>
          <w:sz w:val="24"/>
        </w:rPr>
        <w:t xml:space="preserve">even science teachers </w:t>
      </w:r>
      <w:r w:rsidR="007205FC">
        <w:rPr>
          <w:rFonts w:ascii="Times New Roman" w:hAnsi="Times New Roman" w:cs="Times New Roman"/>
          <w:sz w:val="24"/>
        </w:rPr>
        <w:t xml:space="preserve">can </w:t>
      </w:r>
      <w:r w:rsidR="007F0BBE">
        <w:rPr>
          <w:rFonts w:ascii="Times New Roman" w:hAnsi="Times New Roman" w:cs="Times New Roman"/>
          <w:sz w:val="24"/>
        </w:rPr>
        <w:t xml:space="preserve">hold misconceptions about physical principles (e.g., </w:t>
      </w:r>
      <w:r w:rsidR="00F861D2">
        <w:rPr>
          <w:rFonts w:ascii="Times New Roman" w:hAnsi="Times New Roman" w:cs="Times New Roman"/>
          <w:sz w:val="24"/>
        </w:rPr>
        <w:t xml:space="preserve">Burgoon, Heddle, &amp; Duran, 2011; </w:t>
      </w:r>
      <w:proofErr w:type="spellStart"/>
      <w:r w:rsidR="00F861D2">
        <w:rPr>
          <w:rFonts w:ascii="Times New Roman" w:hAnsi="Times New Roman" w:cs="Times New Roman"/>
          <w:sz w:val="24"/>
        </w:rPr>
        <w:t>Kikas</w:t>
      </w:r>
      <w:proofErr w:type="spellEnd"/>
      <w:r w:rsidR="00F861D2">
        <w:rPr>
          <w:rFonts w:ascii="Times New Roman" w:hAnsi="Times New Roman" w:cs="Times New Roman"/>
          <w:sz w:val="24"/>
        </w:rPr>
        <w:t>, 2004)</w:t>
      </w:r>
      <w:r w:rsidR="00B632F5">
        <w:rPr>
          <w:rFonts w:ascii="Times New Roman" w:hAnsi="Times New Roman" w:cs="Times New Roman"/>
          <w:sz w:val="24"/>
        </w:rPr>
        <w:t>, so it is not simply a matter of holding naïve theories that leads to accepting a flat Earth.</w:t>
      </w:r>
      <w:r w:rsidR="00C84FD5" w:rsidRPr="00C84FD5">
        <w:rPr>
          <w:rFonts w:ascii="Times New Roman" w:hAnsi="Times New Roman" w:cs="Times New Roman"/>
          <w:sz w:val="24"/>
        </w:rPr>
        <w:t xml:space="preserve"> </w:t>
      </w:r>
      <w:r w:rsidR="00383588">
        <w:rPr>
          <w:rFonts w:ascii="Times New Roman" w:hAnsi="Times New Roman" w:cs="Times New Roman"/>
          <w:sz w:val="24"/>
        </w:rPr>
        <w:t xml:space="preserve">By considering </w:t>
      </w:r>
      <w:r w:rsidR="00AE6552">
        <w:rPr>
          <w:rFonts w:ascii="Times New Roman" w:hAnsi="Times New Roman" w:cs="Times New Roman"/>
          <w:sz w:val="24"/>
        </w:rPr>
        <w:t xml:space="preserve">cognitive (and other) </w:t>
      </w:r>
      <w:r w:rsidR="00383588">
        <w:rPr>
          <w:rFonts w:ascii="Times New Roman" w:hAnsi="Times New Roman" w:cs="Times New Roman"/>
          <w:sz w:val="24"/>
        </w:rPr>
        <w:t>response states</w:t>
      </w:r>
      <w:r w:rsidR="00AE6552">
        <w:rPr>
          <w:rFonts w:ascii="Times New Roman" w:hAnsi="Times New Roman" w:cs="Times New Roman"/>
          <w:sz w:val="24"/>
        </w:rPr>
        <w:t xml:space="preserve"> as mediators of media effects</w:t>
      </w:r>
      <w:r w:rsidR="00383588">
        <w:rPr>
          <w:rFonts w:ascii="Times New Roman" w:hAnsi="Times New Roman" w:cs="Times New Roman"/>
          <w:sz w:val="24"/>
        </w:rPr>
        <w:t xml:space="preserve">, the DSMM incorporates </w:t>
      </w:r>
      <w:r w:rsidR="004374C2">
        <w:rPr>
          <w:rFonts w:ascii="Times New Roman" w:hAnsi="Times New Roman" w:cs="Times New Roman"/>
          <w:sz w:val="24"/>
        </w:rPr>
        <w:t>essential</w:t>
      </w:r>
      <w:r w:rsidR="00383588">
        <w:rPr>
          <w:rFonts w:ascii="Times New Roman" w:hAnsi="Times New Roman" w:cs="Times New Roman"/>
          <w:sz w:val="24"/>
        </w:rPr>
        <w:t xml:space="preserve"> </w:t>
      </w:r>
      <w:r w:rsidR="00D36517">
        <w:rPr>
          <w:rFonts w:ascii="Times New Roman" w:hAnsi="Times New Roman" w:cs="Times New Roman"/>
          <w:sz w:val="24"/>
        </w:rPr>
        <w:t>components of the ELM</w:t>
      </w:r>
      <w:r w:rsidR="002A0B06">
        <w:rPr>
          <w:rFonts w:ascii="Times New Roman" w:hAnsi="Times New Roman" w:cs="Times New Roman"/>
          <w:sz w:val="24"/>
        </w:rPr>
        <w:t>.</w:t>
      </w:r>
    </w:p>
    <w:p w14:paraId="73B02F65" w14:textId="2C37875E" w:rsidR="00EC49B7" w:rsidRPr="00002122" w:rsidRDefault="00383588" w:rsidP="006C6091">
      <w:pPr>
        <w:spacing w:line="480" w:lineRule="auto"/>
        <w:ind w:firstLine="720"/>
        <w:rPr>
          <w:rFonts w:ascii="Times New Roman" w:hAnsi="Times New Roman" w:cs="Times New Roman"/>
          <w:sz w:val="24"/>
          <w:szCs w:val="24"/>
        </w:rPr>
      </w:pPr>
      <w:r>
        <w:rPr>
          <w:rFonts w:ascii="Times New Roman" w:hAnsi="Times New Roman" w:cs="Times New Roman"/>
          <w:sz w:val="24"/>
        </w:rPr>
        <w:t xml:space="preserve">To test </w:t>
      </w:r>
      <w:r w:rsidR="007205FC">
        <w:rPr>
          <w:rFonts w:ascii="Times New Roman" w:hAnsi="Times New Roman" w:cs="Times New Roman"/>
          <w:sz w:val="24"/>
        </w:rPr>
        <w:t xml:space="preserve">potential central route processing </w:t>
      </w:r>
      <w:r w:rsidR="00AE6552">
        <w:rPr>
          <w:rFonts w:ascii="Times New Roman" w:hAnsi="Times New Roman" w:cs="Times New Roman"/>
          <w:sz w:val="24"/>
        </w:rPr>
        <w:t>in the context of DSMM</w:t>
      </w:r>
      <w:r>
        <w:rPr>
          <w:rFonts w:ascii="Times New Roman" w:hAnsi="Times New Roman" w:cs="Times New Roman"/>
          <w:sz w:val="24"/>
        </w:rPr>
        <w:t xml:space="preserve">, </w:t>
      </w:r>
      <w:r w:rsidR="00583A76" w:rsidRPr="00002122">
        <w:rPr>
          <w:rFonts w:ascii="Times New Roman" w:hAnsi="Times New Roman" w:cs="Times New Roman"/>
          <w:sz w:val="24"/>
          <w:szCs w:val="24"/>
        </w:rPr>
        <w:t xml:space="preserve">we focused on </w:t>
      </w:r>
      <w:r w:rsidR="00583A76" w:rsidRPr="00AE6552">
        <w:rPr>
          <w:rFonts w:ascii="Times New Roman" w:hAnsi="Times New Roman" w:cs="Times New Roman"/>
          <w:sz w:val="24"/>
          <w:szCs w:val="24"/>
        </w:rPr>
        <w:t>cognitive</w:t>
      </w:r>
      <w:r w:rsidR="00583A76" w:rsidRPr="00002122">
        <w:rPr>
          <w:rFonts w:ascii="Times New Roman" w:hAnsi="Times New Roman" w:cs="Times New Roman"/>
          <w:sz w:val="24"/>
          <w:szCs w:val="24"/>
        </w:rPr>
        <w:t xml:space="preserve"> response states using two methods of assessment from prior literature: participants’ evaluations of the video clips’ argument strength (</w:t>
      </w:r>
      <w:r w:rsidR="00002122" w:rsidRPr="00002122">
        <w:rPr>
          <w:rFonts w:ascii="Times New Roman" w:hAnsi="Times New Roman" w:cs="Times New Roman"/>
          <w:sz w:val="24"/>
          <w:szCs w:val="24"/>
        </w:rPr>
        <w:t xml:space="preserve">e.g., Landrum, Hallman, &amp; Jamieson, 2019; Zhao, Strasser, Capella, </w:t>
      </w:r>
      <w:proofErr w:type="spellStart"/>
      <w:r w:rsidR="00002122" w:rsidRPr="00002122">
        <w:rPr>
          <w:rFonts w:ascii="Times New Roman" w:hAnsi="Times New Roman" w:cs="Times New Roman"/>
          <w:sz w:val="24"/>
          <w:szCs w:val="24"/>
        </w:rPr>
        <w:t>Lerman</w:t>
      </w:r>
      <w:proofErr w:type="spellEnd"/>
      <w:r w:rsidR="00002122" w:rsidRPr="00002122">
        <w:rPr>
          <w:rFonts w:ascii="Times New Roman" w:hAnsi="Times New Roman" w:cs="Times New Roman"/>
          <w:sz w:val="24"/>
          <w:szCs w:val="24"/>
        </w:rPr>
        <w:t xml:space="preserve">, &amp; Fishbein, 2011) </w:t>
      </w:r>
      <w:r w:rsidR="00583A76" w:rsidRPr="00002122">
        <w:rPr>
          <w:rFonts w:ascii="Times New Roman" w:hAnsi="Times New Roman" w:cs="Times New Roman"/>
          <w:sz w:val="24"/>
          <w:szCs w:val="24"/>
        </w:rPr>
        <w:t>and the extent to which participants counterargued with the content in the videos (</w:t>
      </w:r>
      <w:proofErr w:type="spellStart"/>
      <w:r w:rsidR="00002122" w:rsidRPr="00002122">
        <w:rPr>
          <w:rFonts w:ascii="Times New Roman" w:hAnsi="Times New Roman" w:cs="Times New Roman"/>
          <w:sz w:val="24"/>
          <w:szCs w:val="24"/>
        </w:rPr>
        <w:t>Boukes</w:t>
      </w:r>
      <w:proofErr w:type="spellEnd"/>
      <w:r w:rsidR="00002122" w:rsidRPr="00002122">
        <w:rPr>
          <w:rFonts w:ascii="Times New Roman" w:hAnsi="Times New Roman" w:cs="Times New Roman"/>
          <w:sz w:val="24"/>
          <w:szCs w:val="24"/>
        </w:rPr>
        <w:t xml:space="preserve">, </w:t>
      </w:r>
      <w:proofErr w:type="spellStart"/>
      <w:r w:rsidR="00002122" w:rsidRPr="00002122">
        <w:rPr>
          <w:rFonts w:ascii="Times New Roman" w:hAnsi="Times New Roman" w:cs="Times New Roman"/>
          <w:sz w:val="24"/>
          <w:szCs w:val="24"/>
        </w:rPr>
        <w:t>Boomgaarden</w:t>
      </w:r>
      <w:proofErr w:type="spellEnd"/>
      <w:r w:rsidR="00002122" w:rsidRPr="00002122">
        <w:rPr>
          <w:rFonts w:ascii="Times New Roman" w:hAnsi="Times New Roman" w:cs="Times New Roman"/>
          <w:sz w:val="24"/>
          <w:szCs w:val="24"/>
        </w:rPr>
        <w:t xml:space="preserve">, Moorman, &amp; de </w:t>
      </w:r>
      <w:proofErr w:type="spellStart"/>
      <w:r w:rsidR="00002122" w:rsidRPr="00002122">
        <w:rPr>
          <w:rFonts w:ascii="Times New Roman" w:hAnsi="Times New Roman" w:cs="Times New Roman"/>
          <w:sz w:val="24"/>
          <w:szCs w:val="24"/>
        </w:rPr>
        <w:t>Vreese</w:t>
      </w:r>
      <w:proofErr w:type="spellEnd"/>
      <w:r w:rsidR="00002122" w:rsidRPr="00002122">
        <w:rPr>
          <w:rFonts w:ascii="Times New Roman" w:hAnsi="Times New Roman" w:cs="Times New Roman"/>
          <w:sz w:val="24"/>
          <w:szCs w:val="24"/>
        </w:rPr>
        <w:t>, 2015</w:t>
      </w:r>
      <w:r w:rsidR="00583A76" w:rsidRPr="00002122">
        <w:rPr>
          <w:rFonts w:ascii="Times New Roman" w:hAnsi="Times New Roman" w:cs="Times New Roman"/>
          <w:sz w:val="24"/>
          <w:szCs w:val="24"/>
        </w:rPr>
        <w:t>).</w:t>
      </w:r>
      <w:r w:rsidR="00214CC9" w:rsidRPr="00002122">
        <w:rPr>
          <w:rFonts w:ascii="Times New Roman" w:hAnsi="Times New Roman" w:cs="Times New Roman"/>
          <w:sz w:val="24"/>
          <w:szCs w:val="24"/>
        </w:rPr>
        <w:t xml:space="preserve"> From Proposition 2, we hypothesize that </w:t>
      </w:r>
      <w:r w:rsidR="00AE6552">
        <w:rPr>
          <w:rFonts w:ascii="Times New Roman" w:hAnsi="Times New Roman" w:cs="Times New Roman"/>
          <w:sz w:val="24"/>
          <w:szCs w:val="24"/>
        </w:rPr>
        <w:t xml:space="preserve">(H3) </w:t>
      </w:r>
      <w:r w:rsidR="00214CC9" w:rsidRPr="00002122">
        <w:rPr>
          <w:rFonts w:ascii="Times New Roman" w:hAnsi="Times New Roman" w:cs="Times New Roman"/>
          <w:sz w:val="24"/>
          <w:szCs w:val="24"/>
        </w:rPr>
        <w:t>cognitive response states (</w:t>
      </w:r>
      <w:r w:rsidR="004374C2">
        <w:rPr>
          <w:rFonts w:ascii="Times New Roman" w:hAnsi="Times New Roman" w:cs="Times New Roman"/>
          <w:sz w:val="24"/>
          <w:szCs w:val="24"/>
        </w:rPr>
        <w:t xml:space="preserve">e.g., </w:t>
      </w:r>
      <w:r w:rsidR="00214CC9" w:rsidRPr="00002122">
        <w:rPr>
          <w:rFonts w:ascii="Times New Roman" w:hAnsi="Times New Roman" w:cs="Times New Roman"/>
          <w:sz w:val="24"/>
          <w:szCs w:val="24"/>
        </w:rPr>
        <w:t xml:space="preserve">evaluating argument strength and counterarguing) mediate the relationship between video clip watched (media use) and its effects (resulting </w:t>
      </w:r>
      <w:r w:rsidR="00B632F5">
        <w:rPr>
          <w:rFonts w:ascii="Times New Roman" w:hAnsi="Times New Roman" w:cs="Times New Roman"/>
          <w:sz w:val="24"/>
          <w:szCs w:val="24"/>
        </w:rPr>
        <w:t xml:space="preserve">degree of </w:t>
      </w:r>
      <w:r w:rsidR="00214CC9" w:rsidRPr="00002122">
        <w:rPr>
          <w:rFonts w:ascii="Times New Roman" w:hAnsi="Times New Roman" w:cs="Times New Roman"/>
          <w:sz w:val="24"/>
          <w:szCs w:val="24"/>
        </w:rPr>
        <w:t xml:space="preserve">openness to researching </w:t>
      </w:r>
      <w:r w:rsidR="006A120F">
        <w:rPr>
          <w:rFonts w:ascii="Times New Roman" w:hAnsi="Times New Roman" w:cs="Times New Roman"/>
          <w:sz w:val="24"/>
          <w:szCs w:val="24"/>
        </w:rPr>
        <w:t>f</w:t>
      </w:r>
      <w:r w:rsidR="00214CC9" w:rsidRPr="00002122">
        <w:rPr>
          <w:rFonts w:ascii="Times New Roman" w:hAnsi="Times New Roman" w:cs="Times New Roman"/>
          <w:sz w:val="24"/>
          <w:szCs w:val="24"/>
        </w:rPr>
        <w:t xml:space="preserve">lat Earth views). </w:t>
      </w:r>
    </w:p>
    <w:p w14:paraId="49173465" w14:textId="77777777" w:rsidR="00EC49B7" w:rsidRPr="00002122" w:rsidRDefault="005D5556" w:rsidP="00F41D40">
      <w:pPr>
        <w:pStyle w:val="Heading1"/>
        <w:spacing w:line="480" w:lineRule="auto"/>
        <w:rPr>
          <w:rFonts w:cs="Times New Roman"/>
          <w:szCs w:val="24"/>
        </w:rPr>
      </w:pPr>
      <w:r w:rsidRPr="00002122">
        <w:rPr>
          <w:rFonts w:cs="Times New Roman"/>
          <w:szCs w:val="24"/>
        </w:rPr>
        <w:t>Method</w:t>
      </w:r>
    </w:p>
    <w:p w14:paraId="1A41E687" w14:textId="77777777" w:rsidR="005D5556" w:rsidRPr="00002122" w:rsidRDefault="005D5556" w:rsidP="005D5556">
      <w:pPr>
        <w:pStyle w:val="Heading2"/>
        <w:rPr>
          <w:rFonts w:cs="Times New Roman"/>
          <w:szCs w:val="24"/>
        </w:rPr>
      </w:pPr>
      <w:r w:rsidRPr="00002122">
        <w:rPr>
          <w:rFonts w:cs="Times New Roman"/>
          <w:szCs w:val="24"/>
        </w:rPr>
        <w:t>Participants</w:t>
      </w:r>
    </w:p>
    <w:p w14:paraId="6D3588BB" w14:textId="4EF227A6" w:rsidR="005D5556" w:rsidRPr="00002122" w:rsidRDefault="00475743" w:rsidP="00475743">
      <w:pPr>
        <w:spacing w:line="480" w:lineRule="auto"/>
        <w:ind w:firstLine="720"/>
        <w:rPr>
          <w:rFonts w:ascii="Times New Roman" w:hAnsi="Times New Roman" w:cs="Times New Roman"/>
          <w:sz w:val="24"/>
          <w:szCs w:val="24"/>
        </w:rPr>
      </w:pPr>
      <w:r w:rsidRPr="00002122">
        <w:rPr>
          <w:rFonts w:ascii="Times New Roman" w:hAnsi="Times New Roman" w:cs="Times New Roman"/>
          <w:sz w:val="24"/>
          <w:szCs w:val="24"/>
        </w:rPr>
        <w:t xml:space="preserve">Participants were </w:t>
      </w:r>
      <w:r w:rsidR="00F35F57" w:rsidRPr="00002122">
        <w:rPr>
          <w:rFonts w:ascii="Times New Roman" w:hAnsi="Times New Roman" w:cs="Times New Roman"/>
          <w:sz w:val="24"/>
          <w:szCs w:val="24"/>
        </w:rPr>
        <w:t>40</w:t>
      </w:r>
      <w:r w:rsidR="00FA3375" w:rsidRPr="00002122">
        <w:rPr>
          <w:rFonts w:ascii="Times New Roman" w:hAnsi="Times New Roman" w:cs="Times New Roman"/>
          <w:sz w:val="24"/>
          <w:szCs w:val="24"/>
        </w:rPr>
        <w:t>2</w:t>
      </w:r>
      <w:r w:rsidRPr="00002122">
        <w:rPr>
          <w:rFonts w:ascii="Times New Roman" w:hAnsi="Times New Roman" w:cs="Times New Roman"/>
          <w:sz w:val="24"/>
          <w:szCs w:val="24"/>
        </w:rPr>
        <w:t xml:space="preserve"> </w:t>
      </w:r>
      <w:r w:rsidR="00FA3375" w:rsidRPr="00002122">
        <w:rPr>
          <w:rFonts w:ascii="Times New Roman" w:hAnsi="Times New Roman" w:cs="Times New Roman"/>
          <w:sz w:val="24"/>
          <w:szCs w:val="24"/>
        </w:rPr>
        <w:t xml:space="preserve">regular </w:t>
      </w:r>
      <w:r w:rsidRPr="00002122">
        <w:rPr>
          <w:rFonts w:ascii="Times New Roman" w:hAnsi="Times New Roman" w:cs="Times New Roman"/>
          <w:sz w:val="24"/>
          <w:szCs w:val="24"/>
        </w:rPr>
        <w:t xml:space="preserve">YouTube users recruited using TurkPrime, a service associated with Amazon’s Mechanical Turk. </w:t>
      </w:r>
      <w:r w:rsidR="004D1C95">
        <w:rPr>
          <w:rFonts w:ascii="Times New Roman" w:hAnsi="Times New Roman" w:cs="Times New Roman"/>
          <w:sz w:val="24"/>
          <w:szCs w:val="24"/>
        </w:rPr>
        <w:t>Of these participants,</w:t>
      </w:r>
      <w:r w:rsidRPr="00002122">
        <w:rPr>
          <w:rFonts w:ascii="Times New Roman" w:hAnsi="Times New Roman" w:cs="Times New Roman"/>
          <w:sz w:val="24"/>
          <w:szCs w:val="24"/>
        </w:rPr>
        <w:t xml:space="preserve"> 5</w:t>
      </w:r>
      <w:r w:rsidR="004D1C95">
        <w:rPr>
          <w:rFonts w:ascii="Times New Roman" w:hAnsi="Times New Roman" w:cs="Times New Roman"/>
          <w:sz w:val="24"/>
          <w:szCs w:val="24"/>
        </w:rPr>
        <w:t>7</w:t>
      </w:r>
      <w:r w:rsidRPr="00002122">
        <w:rPr>
          <w:rFonts w:ascii="Times New Roman" w:hAnsi="Times New Roman" w:cs="Times New Roman"/>
          <w:sz w:val="24"/>
          <w:szCs w:val="24"/>
        </w:rPr>
        <w:t>% were female, and the sample</w:t>
      </w:r>
      <w:r w:rsidR="006A120F">
        <w:rPr>
          <w:rFonts w:ascii="Times New Roman" w:hAnsi="Times New Roman" w:cs="Times New Roman"/>
          <w:sz w:val="24"/>
          <w:szCs w:val="24"/>
        </w:rPr>
        <w:t>’s</w:t>
      </w:r>
      <w:r w:rsidRPr="00002122">
        <w:rPr>
          <w:rFonts w:ascii="Times New Roman" w:hAnsi="Times New Roman" w:cs="Times New Roman"/>
          <w:sz w:val="24"/>
          <w:szCs w:val="24"/>
        </w:rPr>
        <w:t xml:space="preserve"> race/ethnicity breakdown included 76% White, 11% Black/African American, </w:t>
      </w:r>
      <w:r w:rsidR="004D1C95">
        <w:rPr>
          <w:rFonts w:ascii="Times New Roman" w:hAnsi="Times New Roman" w:cs="Times New Roman"/>
          <w:sz w:val="24"/>
          <w:szCs w:val="24"/>
        </w:rPr>
        <w:t>7</w:t>
      </w:r>
      <w:r w:rsidRPr="00002122">
        <w:rPr>
          <w:rFonts w:ascii="Times New Roman" w:hAnsi="Times New Roman" w:cs="Times New Roman"/>
          <w:sz w:val="24"/>
          <w:szCs w:val="24"/>
        </w:rPr>
        <w:t xml:space="preserve">% </w:t>
      </w:r>
      <w:r w:rsidRPr="00002122">
        <w:rPr>
          <w:rFonts w:ascii="Times New Roman" w:hAnsi="Times New Roman" w:cs="Times New Roman"/>
          <w:sz w:val="24"/>
          <w:szCs w:val="24"/>
        </w:rPr>
        <w:lastRenderedPageBreak/>
        <w:t xml:space="preserve">Hispanic/Latino, </w:t>
      </w:r>
      <w:r w:rsidR="004D1C95">
        <w:rPr>
          <w:rFonts w:ascii="Times New Roman" w:hAnsi="Times New Roman" w:cs="Times New Roman"/>
          <w:sz w:val="24"/>
          <w:szCs w:val="24"/>
        </w:rPr>
        <w:t>6</w:t>
      </w:r>
      <w:r w:rsidRPr="00002122">
        <w:rPr>
          <w:rFonts w:ascii="Times New Roman" w:hAnsi="Times New Roman" w:cs="Times New Roman"/>
          <w:sz w:val="24"/>
          <w:szCs w:val="24"/>
        </w:rPr>
        <w:t>% Asian, and 2% Other. Moreover, participants ranged in age:</w:t>
      </w:r>
      <w:r w:rsidR="004D1C95">
        <w:rPr>
          <w:rFonts w:ascii="Times New Roman" w:hAnsi="Times New Roman" w:cs="Times New Roman"/>
          <w:sz w:val="24"/>
          <w:szCs w:val="24"/>
        </w:rPr>
        <w:t xml:space="preserve"> 6% were </w:t>
      </w:r>
      <w:r w:rsidR="005A0269">
        <w:rPr>
          <w:rFonts w:ascii="Times New Roman" w:hAnsi="Times New Roman" w:cs="Times New Roman"/>
          <w:sz w:val="24"/>
          <w:szCs w:val="24"/>
        </w:rPr>
        <w:t>at least 60 years of age</w:t>
      </w:r>
      <w:r w:rsidR="00B301F3">
        <w:rPr>
          <w:rFonts w:ascii="Times New Roman" w:hAnsi="Times New Roman" w:cs="Times New Roman"/>
          <w:sz w:val="24"/>
          <w:szCs w:val="24"/>
        </w:rPr>
        <w:t xml:space="preserve"> or older</w:t>
      </w:r>
      <w:r w:rsidR="004D1C95">
        <w:rPr>
          <w:rFonts w:ascii="Times New Roman" w:hAnsi="Times New Roman" w:cs="Times New Roman"/>
          <w:sz w:val="24"/>
          <w:szCs w:val="24"/>
        </w:rPr>
        <w:t>, 12% were in their 50s, 20% were in their 40s, 34% were in their 30s, and 28% were under 30 (but at least 18)</w:t>
      </w:r>
      <w:r w:rsidRPr="00002122">
        <w:rPr>
          <w:rFonts w:ascii="Times New Roman" w:hAnsi="Times New Roman" w:cs="Times New Roman"/>
          <w:sz w:val="24"/>
          <w:szCs w:val="24"/>
        </w:rPr>
        <w:t>.</w:t>
      </w:r>
      <w:r w:rsidR="00882E4E" w:rsidRPr="00002122">
        <w:rPr>
          <w:rFonts w:ascii="Times New Roman" w:hAnsi="Times New Roman" w:cs="Times New Roman"/>
          <w:sz w:val="24"/>
          <w:szCs w:val="24"/>
        </w:rPr>
        <w:t xml:space="preserve"> </w:t>
      </w:r>
      <w:r w:rsidR="00B632F5">
        <w:rPr>
          <w:rFonts w:ascii="Times New Roman" w:hAnsi="Times New Roman" w:cs="Times New Roman"/>
          <w:sz w:val="24"/>
          <w:szCs w:val="24"/>
        </w:rPr>
        <w:t>Highest level of education attained also varied: 11% of participants reported finishing only high school, 38% some college, 35% college, and 16%</w:t>
      </w:r>
      <w:r w:rsidR="002A75D4">
        <w:rPr>
          <w:rFonts w:ascii="Times New Roman" w:hAnsi="Times New Roman" w:cs="Times New Roman"/>
          <w:sz w:val="24"/>
          <w:szCs w:val="24"/>
        </w:rPr>
        <w:t xml:space="preserve"> reported completing</w:t>
      </w:r>
      <w:r w:rsidR="00B632F5">
        <w:rPr>
          <w:rFonts w:ascii="Times New Roman" w:hAnsi="Times New Roman" w:cs="Times New Roman"/>
          <w:sz w:val="24"/>
          <w:szCs w:val="24"/>
        </w:rPr>
        <w:t xml:space="preserve"> graduate school.</w:t>
      </w:r>
      <w:r w:rsidR="00B632F5" w:rsidRPr="00B632F5">
        <w:rPr>
          <w:rFonts w:ascii="Times New Roman" w:hAnsi="Times New Roman" w:cs="Times New Roman"/>
          <w:sz w:val="24"/>
          <w:szCs w:val="24"/>
        </w:rPr>
        <w:t xml:space="preserve"> </w:t>
      </w:r>
      <w:r w:rsidR="00B632F5" w:rsidRPr="00002122">
        <w:rPr>
          <w:rFonts w:ascii="Times New Roman" w:hAnsi="Times New Roman" w:cs="Times New Roman"/>
          <w:sz w:val="24"/>
          <w:szCs w:val="24"/>
        </w:rPr>
        <w:t>Most of the sample (</w:t>
      </w:r>
      <w:r w:rsidR="00B632F5">
        <w:rPr>
          <w:rFonts w:ascii="Times New Roman" w:hAnsi="Times New Roman" w:cs="Times New Roman"/>
          <w:sz w:val="24"/>
          <w:szCs w:val="24"/>
        </w:rPr>
        <w:t>73</w:t>
      </w:r>
      <w:r w:rsidR="00B632F5" w:rsidRPr="00002122">
        <w:rPr>
          <w:rFonts w:ascii="Times New Roman" w:hAnsi="Times New Roman" w:cs="Times New Roman"/>
          <w:sz w:val="24"/>
          <w:szCs w:val="24"/>
        </w:rPr>
        <w:t>%) reported using YouTube daily, whereas 26% reported using it at least weekly</w:t>
      </w:r>
      <w:r w:rsidR="00B632F5">
        <w:rPr>
          <w:rFonts w:ascii="Times New Roman" w:hAnsi="Times New Roman" w:cs="Times New Roman"/>
          <w:sz w:val="24"/>
          <w:szCs w:val="24"/>
        </w:rPr>
        <w:t>,</w:t>
      </w:r>
      <w:r w:rsidR="00B632F5" w:rsidRPr="00002122">
        <w:rPr>
          <w:rFonts w:ascii="Times New Roman" w:hAnsi="Times New Roman" w:cs="Times New Roman"/>
          <w:sz w:val="24"/>
          <w:szCs w:val="24"/>
        </w:rPr>
        <w:t xml:space="preserve"> and 1% reported using it at least monthly. </w:t>
      </w:r>
      <w:r w:rsidR="00727FDF" w:rsidRPr="00002122">
        <w:rPr>
          <w:rFonts w:ascii="Times New Roman" w:hAnsi="Times New Roman" w:cs="Times New Roman"/>
          <w:sz w:val="24"/>
          <w:szCs w:val="24"/>
        </w:rPr>
        <w:t>P</w:t>
      </w:r>
      <w:r w:rsidR="00F41D40" w:rsidRPr="00002122">
        <w:rPr>
          <w:rFonts w:ascii="Times New Roman" w:hAnsi="Times New Roman" w:cs="Times New Roman"/>
          <w:sz w:val="24"/>
          <w:szCs w:val="24"/>
        </w:rPr>
        <w:t>articipants were awarded 2 dollars</w:t>
      </w:r>
      <w:r w:rsidR="00727FDF" w:rsidRPr="00002122">
        <w:rPr>
          <w:rFonts w:ascii="Times New Roman" w:hAnsi="Times New Roman" w:cs="Times New Roman"/>
          <w:sz w:val="24"/>
          <w:szCs w:val="24"/>
        </w:rPr>
        <w:t xml:space="preserve"> after completing the survey.</w:t>
      </w:r>
    </w:p>
    <w:p w14:paraId="39CB56E9" w14:textId="77777777" w:rsidR="005D5556" w:rsidRPr="00002122" w:rsidRDefault="005D5556" w:rsidP="005D5556">
      <w:pPr>
        <w:pStyle w:val="Heading2"/>
        <w:rPr>
          <w:rFonts w:cs="Times New Roman"/>
          <w:szCs w:val="24"/>
        </w:rPr>
      </w:pPr>
      <w:r w:rsidRPr="00002122">
        <w:rPr>
          <w:rFonts w:cs="Times New Roman"/>
          <w:szCs w:val="24"/>
        </w:rPr>
        <w:t>Study Design and Procedures</w:t>
      </w:r>
    </w:p>
    <w:p w14:paraId="5065A637" w14:textId="309B2C37" w:rsidR="004374C2" w:rsidRDefault="00F41D40" w:rsidP="00F41D40">
      <w:pPr>
        <w:spacing w:line="480" w:lineRule="auto"/>
        <w:ind w:firstLine="720"/>
        <w:rPr>
          <w:rFonts w:ascii="Times New Roman" w:hAnsi="Times New Roman" w:cs="Times New Roman"/>
          <w:sz w:val="24"/>
          <w:szCs w:val="24"/>
        </w:rPr>
      </w:pPr>
      <w:r w:rsidRPr="00002122">
        <w:rPr>
          <w:rFonts w:ascii="Times New Roman" w:hAnsi="Times New Roman" w:cs="Times New Roman"/>
          <w:sz w:val="24"/>
          <w:szCs w:val="24"/>
        </w:rPr>
        <w:t xml:space="preserve">Participants were told that they were participating in a research study </w:t>
      </w:r>
      <w:r w:rsidR="00E4365C" w:rsidRPr="00002122">
        <w:rPr>
          <w:rFonts w:ascii="Times New Roman" w:hAnsi="Times New Roman" w:cs="Times New Roman"/>
          <w:sz w:val="24"/>
          <w:szCs w:val="24"/>
        </w:rPr>
        <w:t>examining</w:t>
      </w:r>
      <w:r w:rsidRPr="00002122">
        <w:rPr>
          <w:rFonts w:ascii="Times New Roman" w:hAnsi="Times New Roman" w:cs="Times New Roman"/>
          <w:sz w:val="24"/>
          <w:szCs w:val="24"/>
        </w:rPr>
        <w:t xml:space="preserve"> </w:t>
      </w:r>
      <w:r w:rsidR="00E4365C" w:rsidRPr="00002122">
        <w:rPr>
          <w:rFonts w:ascii="Times New Roman" w:hAnsi="Times New Roman" w:cs="Times New Roman"/>
          <w:sz w:val="24"/>
          <w:szCs w:val="24"/>
        </w:rPr>
        <w:t>views</w:t>
      </w:r>
      <w:r w:rsidRPr="00002122">
        <w:rPr>
          <w:rFonts w:ascii="Times New Roman" w:hAnsi="Times New Roman" w:cs="Times New Roman"/>
          <w:sz w:val="24"/>
          <w:szCs w:val="24"/>
        </w:rPr>
        <w:t xml:space="preserve"> shared via YouTube videos. The study contained four sections. In the first section, participants </w:t>
      </w:r>
      <w:r w:rsidR="001D55F0" w:rsidRPr="00002122">
        <w:rPr>
          <w:rFonts w:ascii="Times New Roman" w:hAnsi="Times New Roman" w:cs="Times New Roman"/>
          <w:sz w:val="24"/>
          <w:szCs w:val="24"/>
        </w:rPr>
        <w:t>watched</w:t>
      </w:r>
      <w:r w:rsidRPr="00002122">
        <w:rPr>
          <w:rFonts w:ascii="Times New Roman" w:hAnsi="Times New Roman" w:cs="Times New Roman"/>
          <w:sz w:val="24"/>
          <w:szCs w:val="24"/>
        </w:rPr>
        <w:t xml:space="preserve"> a short (</w:t>
      </w:r>
      <w:r w:rsidR="00F35F57" w:rsidRPr="00002122">
        <w:rPr>
          <w:rFonts w:ascii="Times New Roman" w:hAnsi="Times New Roman" w:cs="Times New Roman"/>
          <w:sz w:val="24"/>
          <w:szCs w:val="24"/>
        </w:rPr>
        <w:t>25 to</w:t>
      </w:r>
      <w:r w:rsidRPr="00002122">
        <w:rPr>
          <w:rFonts w:ascii="Times New Roman" w:hAnsi="Times New Roman" w:cs="Times New Roman"/>
          <w:sz w:val="24"/>
          <w:szCs w:val="24"/>
        </w:rPr>
        <w:t xml:space="preserve"> 30 seconds long) </w:t>
      </w:r>
      <w:r w:rsidR="001D55F0" w:rsidRPr="00002122">
        <w:rPr>
          <w:rFonts w:ascii="Times New Roman" w:hAnsi="Times New Roman" w:cs="Times New Roman"/>
          <w:sz w:val="24"/>
          <w:szCs w:val="24"/>
        </w:rPr>
        <w:t>video clip and answer</w:t>
      </w:r>
      <w:r w:rsidR="00E4365C" w:rsidRPr="00002122">
        <w:rPr>
          <w:rFonts w:ascii="Times New Roman" w:hAnsi="Times New Roman" w:cs="Times New Roman"/>
          <w:sz w:val="24"/>
          <w:szCs w:val="24"/>
        </w:rPr>
        <w:t>ed</w:t>
      </w:r>
      <w:r w:rsidR="001D55F0" w:rsidRPr="00002122">
        <w:rPr>
          <w:rFonts w:ascii="Times New Roman" w:hAnsi="Times New Roman" w:cs="Times New Roman"/>
          <w:sz w:val="24"/>
          <w:szCs w:val="24"/>
        </w:rPr>
        <w:t xml:space="preserve"> questions about that clip. Participants were randomly assigned to view one of </w:t>
      </w:r>
      <w:r w:rsidR="00F35F57" w:rsidRPr="00002122">
        <w:rPr>
          <w:rFonts w:ascii="Times New Roman" w:hAnsi="Times New Roman" w:cs="Times New Roman"/>
          <w:sz w:val="24"/>
          <w:szCs w:val="24"/>
        </w:rPr>
        <w:t>four</w:t>
      </w:r>
      <w:r w:rsidR="001D55F0" w:rsidRPr="00002122">
        <w:rPr>
          <w:rFonts w:ascii="Times New Roman" w:hAnsi="Times New Roman" w:cs="Times New Roman"/>
          <w:sz w:val="24"/>
          <w:szCs w:val="24"/>
        </w:rPr>
        <w:t xml:space="preserve"> clips (i.e., the condition)</w:t>
      </w:r>
      <w:r w:rsidR="000219A2" w:rsidRPr="00002122">
        <w:rPr>
          <w:rFonts w:ascii="Times New Roman" w:hAnsi="Times New Roman" w:cs="Times New Roman"/>
          <w:sz w:val="24"/>
          <w:szCs w:val="24"/>
        </w:rPr>
        <w:t xml:space="preserve">, which </w:t>
      </w:r>
      <w:r w:rsidR="003748D7" w:rsidRPr="00002122">
        <w:rPr>
          <w:rFonts w:ascii="Times New Roman" w:hAnsi="Times New Roman" w:cs="Times New Roman"/>
          <w:sz w:val="24"/>
          <w:szCs w:val="24"/>
        </w:rPr>
        <w:t>differ</w:t>
      </w:r>
      <w:r w:rsidR="00E4365C" w:rsidRPr="00002122">
        <w:rPr>
          <w:rFonts w:ascii="Times New Roman" w:hAnsi="Times New Roman" w:cs="Times New Roman"/>
          <w:sz w:val="24"/>
          <w:szCs w:val="24"/>
        </w:rPr>
        <w:t>ed</w:t>
      </w:r>
      <w:r w:rsidR="000219A2" w:rsidRPr="00002122">
        <w:rPr>
          <w:rFonts w:ascii="Times New Roman" w:hAnsi="Times New Roman" w:cs="Times New Roman"/>
          <w:sz w:val="24"/>
          <w:szCs w:val="24"/>
        </w:rPr>
        <w:t xml:space="preserve"> </w:t>
      </w:r>
      <w:r w:rsidR="003748D7" w:rsidRPr="00002122">
        <w:rPr>
          <w:rFonts w:ascii="Times New Roman" w:hAnsi="Times New Roman" w:cs="Times New Roman"/>
          <w:sz w:val="24"/>
          <w:szCs w:val="24"/>
        </w:rPr>
        <w:t xml:space="preserve">in </w:t>
      </w:r>
      <w:r w:rsidR="00E4365C" w:rsidRPr="00002122">
        <w:rPr>
          <w:rFonts w:ascii="Times New Roman" w:hAnsi="Times New Roman" w:cs="Times New Roman"/>
          <w:sz w:val="24"/>
          <w:szCs w:val="24"/>
        </w:rPr>
        <w:t>which</w:t>
      </w:r>
      <w:r w:rsidR="001D55F0" w:rsidRPr="00002122">
        <w:rPr>
          <w:rFonts w:ascii="Times New Roman" w:hAnsi="Times New Roman" w:cs="Times New Roman"/>
          <w:sz w:val="24"/>
          <w:szCs w:val="24"/>
        </w:rPr>
        <w:t xml:space="preserve"> </w:t>
      </w:r>
      <w:r w:rsidR="000219A2" w:rsidRPr="00002122">
        <w:rPr>
          <w:rFonts w:ascii="Times New Roman" w:hAnsi="Times New Roman" w:cs="Times New Roman"/>
          <w:sz w:val="24"/>
          <w:szCs w:val="24"/>
        </w:rPr>
        <w:t>(</w:t>
      </w:r>
      <w:r w:rsidR="001D55F0" w:rsidRPr="00002122">
        <w:rPr>
          <w:rFonts w:ascii="Times New Roman" w:hAnsi="Times New Roman" w:cs="Times New Roman"/>
          <w:sz w:val="24"/>
          <w:szCs w:val="24"/>
        </w:rPr>
        <w:t>misinformative</w:t>
      </w:r>
      <w:r w:rsidR="000219A2" w:rsidRPr="00002122">
        <w:rPr>
          <w:rFonts w:ascii="Times New Roman" w:hAnsi="Times New Roman" w:cs="Times New Roman"/>
          <w:sz w:val="24"/>
          <w:szCs w:val="24"/>
        </w:rPr>
        <w:t>)</w:t>
      </w:r>
      <w:r w:rsidR="001D55F0" w:rsidRPr="00002122">
        <w:rPr>
          <w:rFonts w:ascii="Times New Roman" w:hAnsi="Times New Roman" w:cs="Times New Roman"/>
          <w:sz w:val="24"/>
          <w:szCs w:val="24"/>
        </w:rPr>
        <w:t xml:space="preserve"> arguments </w:t>
      </w:r>
      <w:r w:rsidR="005A0269">
        <w:rPr>
          <w:rFonts w:ascii="Times New Roman" w:hAnsi="Times New Roman" w:cs="Times New Roman"/>
          <w:sz w:val="24"/>
          <w:szCs w:val="24"/>
        </w:rPr>
        <w:t>were</w:t>
      </w:r>
      <w:r w:rsidR="000219A2" w:rsidRPr="00002122">
        <w:rPr>
          <w:rFonts w:ascii="Times New Roman" w:hAnsi="Times New Roman" w:cs="Times New Roman"/>
          <w:sz w:val="24"/>
          <w:szCs w:val="24"/>
        </w:rPr>
        <w:t xml:space="preserve"> present</w:t>
      </w:r>
      <w:r w:rsidR="005A0269">
        <w:rPr>
          <w:rFonts w:ascii="Times New Roman" w:hAnsi="Times New Roman" w:cs="Times New Roman"/>
          <w:sz w:val="24"/>
          <w:szCs w:val="24"/>
        </w:rPr>
        <w:t>ed</w:t>
      </w:r>
      <w:r w:rsidR="000219A2" w:rsidRPr="00002122">
        <w:rPr>
          <w:rFonts w:ascii="Times New Roman" w:hAnsi="Times New Roman" w:cs="Times New Roman"/>
          <w:sz w:val="24"/>
          <w:szCs w:val="24"/>
        </w:rPr>
        <w:t xml:space="preserve"> </w:t>
      </w:r>
      <w:r w:rsidR="001D55F0" w:rsidRPr="00002122">
        <w:rPr>
          <w:rFonts w:ascii="Times New Roman" w:hAnsi="Times New Roman" w:cs="Times New Roman"/>
          <w:sz w:val="24"/>
          <w:szCs w:val="24"/>
        </w:rPr>
        <w:t xml:space="preserve">about the Earth’s shape. </w:t>
      </w:r>
      <w:r w:rsidR="00F35F57" w:rsidRPr="00002122">
        <w:rPr>
          <w:rFonts w:ascii="Times New Roman" w:hAnsi="Times New Roman" w:cs="Times New Roman"/>
          <w:sz w:val="24"/>
          <w:szCs w:val="24"/>
        </w:rPr>
        <w:t>We provide more detail about these clips</w:t>
      </w:r>
      <w:r w:rsidR="001D55F0" w:rsidRPr="00002122">
        <w:rPr>
          <w:rFonts w:ascii="Times New Roman" w:hAnsi="Times New Roman" w:cs="Times New Roman"/>
          <w:sz w:val="24"/>
          <w:szCs w:val="24"/>
        </w:rPr>
        <w:t xml:space="preserve"> in the “Stimulus Materials” section below. </w:t>
      </w:r>
    </w:p>
    <w:p w14:paraId="48D1EE8D" w14:textId="04D0AD5F" w:rsidR="005D5556" w:rsidRPr="00002122" w:rsidRDefault="001D55F0" w:rsidP="00F41D40">
      <w:pPr>
        <w:spacing w:line="480" w:lineRule="auto"/>
        <w:ind w:firstLine="720"/>
        <w:rPr>
          <w:rFonts w:ascii="Times New Roman" w:hAnsi="Times New Roman" w:cs="Times New Roman"/>
          <w:sz w:val="24"/>
          <w:szCs w:val="24"/>
        </w:rPr>
      </w:pPr>
      <w:r w:rsidRPr="00002122">
        <w:rPr>
          <w:rFonts w:ascii="Times New Roman" w:hAnsi="Times New Roman" w:cs="Times New Roman"/>
          <w:sz w:val="24"/>
          <w:szCs w:val="24"/>
        </w:rPr>
        <w:t>In the second and third sections</w:t>
      </w:r>
      <w:r w:rsidR="003748D7" w:rsidRPr="00002122">
        <w:rPr>
          <w:rFonts w:ascii="Times New Roman" w:hAnsi="Times New Roman" w:cs="Times New Roman"/>
          <w:sz w:val="24"/>
          <w:szCs w:val="24"/>
        </w:rPr>
        <w:t xml:space="preserve"> of the survey</w:t>
      </w:r>
      <w:r w:rsidRPr="00002122">
        <w:rPr>
          <w:rFonts w:ascii="Times New Roman" w:hAnsi="Times New Roman" w:cs="Times New Roman"/>
          <w:sz w:val="24"/>
          <w:szCs w:val="24"/>
        </w:rPr>
        <w:t xml:space="preserve">, participants answered questions about their views and what they know about science, respectively. Lastly, in the fourth section, participants </w:t>
      </w:r>
      <w:r w:rsidR="00E4365C" w:rsidRPr="00002122">
        <w:rPr>
          <w:rFonts w:ascii="Times New Roman" w:hAnsi="Times New Roman" w:cs="Times New Roman"/>
          <w:sz w:val="24"/>
          <w:szCs w:val="24"/>
        </w:rPr>
        <w:t>answered</w:t>
      </w:r>
      <w:r w:rsidRPr="00002122">
        <w:rPr>
          <w:rFonts w:ascii="Times New Roman" w:hAnsi="Times New Roman" w:cs="Times New Roman"/>
          <w:sz w:val="24"/>
          <w:szCs w:val="24"/>
        </w:rPr>
        <w:t xml:space="preserve"> standard demographic questions. </w:t>
      </w:r>
      <w:r w:rsidR="000219A2" w:rsidRPr="00002122">
        <w:rPr>
          <w:rFonts w:ascii="Times New Roman" w:hAnsi="Times New Roman" w:cs="Times New Roman"/>
          <w:sz w:val="24"/>
          <w:szCs w:val="24"/>
        </w:rPr>
        <w:t xml:space="preserve">Following the demographic questions, we provided a “fact check” that explained why the argument </w:t>
      </w:r>
      <w:r w:rsidR="005A0269">
        <w:rPr>
          <w:rFonts w:ascii="Times New Roman" w:hAnsi="Times New Roman" w:cs="Times New Roman"/>
          <w:sz w:val="24"/>
          <w:szCs w:val="24"/>
        </w:rPr>
        <w:t xml:space="preserve">the participant saw </w:t>
      </w:r>
      <w:r w:rsidR="00B301F3">
        <w:rPr>
          <w:rFonts w:ascii="Times New Roman" w:hAnsi="Times New Roman" w:cs="Times New Roman"/>
          <w:sz w:val="24"/>
          <w:szCs w:val="24"/>
        </w:rPr>
        <w:t xml:space="preserve">in the video </w:t>
      </w:r>
      <w:r w:rsidR="005A0269">
        <w:rPr>
          <w:rFonts w:ascii="Times New Roman" w:hAnsi="Times New Roman" w:cs="Times New Roman"/>
          <w:sz w:val="24"/>
          <w:szCs w:val="24"/>
        </w:rPr>
        <w:t>was</w:t>
      </w:r>
      <w:r w:rsidR="000219A2" w:rsidRPr="00002122">
        <w:rPr>
          <w:rFonts w:ascii="Times New Roman" w:hAnsi="Times New Roman" w:cs="Times New Roman"/>
          <w:sz w:val="24"/>
          <w:szCs w:val="24"/>
        </w:rPr>
        <w:t xml:space="preserve"> misinformative. </w:t>
      </w:r>
      <w:r w:rsidRPr="00002122">
        <w:rPr>
          <w:rFonts w:ascii="Times New Roman" w:hAnsi="Times New Roman" w:cs="Times New Roman"/>
          <w:sz w:val="24"/>
          <w:szCs w:val="24"/>
        </w:rPr>
        <w:t>For more information on the study design and procedures, please see the supplementary materials.</w:t>
      </w:r>
    </w:p>
    <w:p w14:paraId="38B9831F" w14:textId="77777777" w:rsidR="005D5556" w:rsidRPr="00002122" w:rsidRDefault="005D5556" w:rsidP="006D36E9">
      <w:pPr>
        <w:pStyle w:val="Heading2"/>
        <w:keepLines w:val="0"/>
        <w:rPr>
          <w:rFonts w:cs="Times New Roman"/>
          <w:szCs w:val="24"/>
        </w:rPr>
      </w:pPr>
      <w:r w:rsidRPr="00002122">
        <w:rPr>
          <w:rFonts w:cs="Times New Roman"/>
          <w:szCs w:val="24"/>
        </w:rPr>
        <w:lastRenderedPageBreak/>
        <w:t>Stimulus Materials</w:t>
      </w:r>
    </w:p>
    <w:p w14:paraId="3FE80551" w14:textId="5F9031DD" w:rsidR="005D5556" w:rsidRDefault="001D55F0" w:rsidP="006D36E9">
      <w:pPr>
        <w:spacing w:line="480" w:lineRule="auto"/>
        <w:ind w:firstLine="720"/>
        <w:rPr>
          <w:rFonts w:ascii="Times New Roman" w:hAnsi="Times New Roman" w:cs="Times New Roman"/>
          <w:sz w:val="24"/>
          <w:szCs w:val="24"/>
        </w:rPr>
      </w:pPr>
      <w:r w:rsidRPr="00002122">
        <w:rPr>
          <w:rFonts w:ascii="Times New Roman" w:hAnsi="Times New Roman" w:cs="Times New Roman"/>
          <w:sz w:val="24"/>
          <w:szCs w:val="24"/>
        </w:rPr>
        <w:t xml:space="preserve">As stated above, participants were randomly assigned to one of </w:t>
      </w:r>
      <w:r w:rsidR="002804BF" w:rsidRPr="00002122">
        <w:rPr>
          <w:rFonts w:ascii="Times New Roman" w:hAnsi="Times New Roman" w:cs="Times New Roman"/>
          <w:sz w:val="24"/>
          <w:szCs w:val="24"/>
        </w:rPr>
        <w:t>three</w:t>
      </w:r>
      <w:r w:rsidR="00214CC9" w:rsidRPr="00002122">
        <w:rPr>
          <w:rStyle w:val="FootnoteReference"/>
          <w:rFonts w:ascii="Times New Roman" w:hAnsi="Times New Roman" w:cs="Times New Roman"/>
          <w:sz w:val="24"/>
          <w:szCs w:val="24"/>
        </w:rPr>
        <w:footnoteReference w:id="3"/>
      </w:r>
      <w:r w:rsidRPr="00002122">
        <w:rPr>
          <w:rFonts w:ascii="Times New Roman" w:hAnsi="Times New Roman" w:cs="Times New Roman"/>
          <w:sz w:val="24"/>
          <w:szCs w:val="24"/>
        </w:rPr>
        <w:t xml:space="preserve"> </w:t>
      </w:r>
      <w:r w:rsidR="002804BF" w:rsidRPr="00002122">
        <w:rPr>
          <w:rFonts w:ascii="Times New Roman" w:hAnsi="Times New Roman" w:cs="Times New Roman"/>
          <w:sz w:val="24"/>
          <w:szCs w:val="24"/>
        </w:rPr>
        <w:t xml:space="preserve">experimental </w:t>
      </w:r>
      <w:r w:rsidRPr="00002122">
        <w:rPr>
          <w:rFonts w:ascii="Times New Roman" w:hAnsi="Times New Roman" w:cs="Times New Roman"/>
          <w:sz w:val="24"/>
          <w:szCs w:val="24"/>
        </w:rPr>
        <w:t>conditions that varied based on the type of argument presented: scientific</w:t>
      </w:r>
      <w:r w:rsidR="000219A2" w:rsidRPr="00002122">
        <w:rPr>
          <w:rStyle w:val="FootnoteReference"/>
          <w:rFonts w:ascii="Times New Roman" w:hAnsi="Times New Roman" w:cs="Times New Roman"/>
          <w:sz w:val="24"/>
          <w:szCs w:val="24"/>
        </w:rPr>
        <w:footnoteReference w:id="4"/>
      </w:r>
      <w:r w:rsidRPr="00002122">
        <w:rPr>
          <w:rFonts w:ascii="Times New Roman" w:hAnsi="Times New Roman" w:cs="Times New Roman"/>
          <w:sz w:val="24"/>
          <w:szCs w:val="24"/>
        </w:rPr>
        <w:t xml:space="preserve">, conspiratorial, </w:t>
      </w:r>
      <w:r w:rsidR="002804BF" w:rsidRPr="00002122">
        <w:rPr>
          <w:rFonts w:ascii="Times New Roman" w:hAnsi="Times New Roman" w:cs="Times New Roman"/>
          <w:sz w:val="24"/>
          <w:szCs w:val="24"/>
        </w:rPr>
        <w:t xml:space="preserve">or </w:t>
      </w:r>
      <w:r w:rsidRPr="00002122">
        <w:rPr>
          <w:rFonts w:ascii="Times New Roman" w:hAnsi="Times New Roman" w:cs="Times New Roman"/>
          <w:sz w:val="24"/>
          <w:szCs w:val="24"/>
        </w:rPr>
        <w:t xml:space="preserve">religious, </w:t>
      </w:r>
      <w:r w:rsidR="00214CC9" w:rsidRPr="00002122">
        <w:rPr>
          <w:rFonts w:ascii="Times New Roman" w:hAnsi="Times New Roman" w:cs="Times New Roman"/>
          <w:sz w:val="24"/>
          <w:szCs w:val="24"/>
        </w:rPr>
        <w:t>or</w:t>
      </w:r>
      <w:r w:rsidR="002804BF" w:rsidRPr="00002122">
        <w:rPr>
          <w:rFonts w:ascii="Times New Roman" w:hAnsi="Times New Roman" w:cs="Times New Roman"/>
          <w:sz w:val="24"/>
          <w:szCs w:val="24"/>
        </w:rPr>
        <w:t xml:space="preserve"> a </w:t>
      </w:r>
      <w:r w:rsidR="00214CC9" w:rsidRPr="00002122">
        <w:rPr>
          <w:rFonts w:ascii="Times New Roman" w:hAnsi="Times New Roman" w:cs="Times New Roman"/>
          <w:sz w:val="24"/>
          <w:szCs w:val="24"/>
        </w:rPr>
        <w:t>fourth</w:t>
      </w:r>
      <w:r w:rsidR="002804BF" w:rsidRPr="00002122">
        <w:rPr>
          <w:rFonts w:ascii="Times New Roman" w:hAnsi="Times New Roman" w:cs="Times New Roman"/>
          <w:sz w:val="24"/>
          <w:szCs w:val="24"/>
        </w:rPr>
        <w:t xml:space="preserve"> condition that acted as a</w:t>
      </w:r>
      <w:r w:rsidRPr="00002122">
        <w:rPr>
          <w:rFonts w:ascii="Times New Roman" w:hAnsi="Times New Roman" w:cs="Times New Roman"/>
          <w:sz w:val="24"/>
          <w:szCs w:val="24"/>
        </w:rPr>
        <w:t xml:space="preserve"> control. Each of the experimental clips</w:t>
      </w:r>
      <w:r w:rsidR="007B72A0" w:rsidRPr="00002122">
        <w:rPr>
          <w:rFonts w:ascii="Times New Roman" w:hAnsi="Times New Roman" w:cs="Times New Roman"/>
          <w:sz w:val="24"/>
          <w:szCs w:val="24"/>
        </w:rPr>
        <w:t xml:space="preserve"> (which ranged from 2</w:t>
      </w:r>
      <w:r w:rsidR="00F35F57" w:rsidRPr="00002122">
        <w:rPr>
          <w:rFonts w:ascii="Times New Roman" w:hAnsi="Times New Roman" w:cs="Times New Roman"/>
          <w:sz w:val="24"/>
          <w:szCs w:val="24"/>
        </w:rPr>
        <w:t>5</w:t>
      </w:r>
      <w:r w:rsidR="007B72A0" w:rsidRPr="00002122">
        <w:rPr>
          <w:rFonts w:ascii="Times New Roman" w:hAnsi="Times New Roman" w:cs="Times New Roman"/>
          <w:sz w:val="24"/>
          <w:szCs w:val="24"/>
        </w:rPr>
        <w:t xml:space="preserve"> to 30 seconds long)</w:t>
      </w:r>
      <w:r w:rsidRPr="00002122">
        <w:rPr>
          <w:rFonts w:ascii="Times New Roman" w:hAnsi="Times New Roman" w:cs="Times New Roman"/>
          <w:sz w:val="24"/>
          <w:szCs w:val="24"/>
        </w:rPr>
        <w:t xml:space="preserve"> </w:t>
      </w:r>
      <w:r w:rsidR="007B72A0" w:rsidRPr="00002122">
        <w:rPr>
          <w:rFonts w:ascii="Times New Roman" w:hAnsi="Times New Roman" w:cs="Times New Roman"/>
          <w:sz w:val="24"/>
          <w:szCs w:val="24"/>
        </w:rPr>
        <w:t>were cut</w:t>
      </w:r>
      <w:r w:rsidRPr="00002122">
        <w:rPr>
          <w:rFonts w:ascii="Times New Roman" w:hAnsi="Times New Roman" w:cs="Times New Roman"/>
          <w:sz w:val="24"/>
          <w:szCs w:val="24"/>
        </w:rPr>
        <w:t xml:space="preserve"> from a widely shared YouTube video entitled “200 Proofs the Earth is Not a Spinning Ball” created by Eric Dubay, one of the leaders in the modern Flat Earth movement</w:t>
      </w:r>
      <w:r w:rsidR="007B72A0" w:rsidRPr="00002122">
        <w:rPr>
          <w:rFonts w:ascii="Times New Roman" w:hAnsi="Times New Roman" w:cs="Times New Roman"/>
          <w:sz w:val="24"/>
          <w:szCs w:val="24"/>
        </w:rPr>
        <w:t xml:space="preserve">. </w:t>
      </w:r>
      <w:proofErr w:type="spellStart"/>
      <w:r w:rsidR="00D447EE" w:rsidRPr="00002122">
        <w:rPr>
          <w:rFonts w:ascii="Times New Roman" w:hAnsi="Times New Roman" w:cs="Times New Roman"/>
          <w:sz w:val="24"/>
          <w:szCs w:val="24"/>
        </w:rPr>
        <w:t>Dubay’s</w:t>
      </w:r>
      <w:proofErr w:type="spellEnd"/>
      <w:r w:rsidR="00D447EE" w:rsidRPr="00002122">
        <w:rPr>
          <w:rFonts w:ascii="Times New Roman" w:hAnsi="Times New Roman" w:cs="Times New Roman"/>
          <w:sz w:val="24"/>
          <w:szCs w:val="24"/>
        </w:rPr>
        <w:t xml:space="preserve"> name was not used in the experiment</w:t>
      </w:r>
      <w:r w:rsidR="00FF7541" w:rsidRPr="00002122">
        <w:rPr>
          <w:rFonts w:ascii="Times New Roman" w:hAnsi="Times New Roman" w:cs="Times New Roman"/>
          <w:sz w:val="24"/>
          <w:szCs w:val="24"/>
        </w:rPr>
        <w:t>; he was referred to as “the narrator</w:t>
      </w:r>
      <w:r w:rsidR="00D447EE" w:rsidRPr="00002122">
        <w:rPr>
          <w:rFonts w:ascii="Times New Roman" w:hAnsi="Times New Roman" w:cs="Times New Roman"/>
          <w:sz w:val="24"/>
          <w:szCs w:val="24"/>
        </w:rPr>
        <w:t>.</w:t>
      </w:r>
      <w:r w:rsidR="00FF7541" w:rsidRPr="00002122">
        <w:rPr>
          <w:rFonts w:ascii="Times New Roman" w:hAnsi="Times New Roman" w:cs="Times New Roman"/>
          <w:sz w:val="24"/>
          <w:szCs w:val="24"/>
        </w:rPr>
        <w:t>”</w:t>
      </w:r>
      <w:r w:rsidR="00D447EE" w:rsidRPr="00002122">
        <w:rPr>
          <w:rFonts w:ascii="Times New Roman" w:hAnsi="Times New Roman" w:cs="Times New Roman"/>
          <w:sz w:val="24"/>
          <w:szCs w:val="24"/>
        </w:rPr>
        <w:t xml:space="preserve"> Participants were introduced to the clip</w:t>
      </w:r>
      <w:r w:rsidR="003748D7" w:rsidRPr="00002122">
        <w:rPr>
          <w:rFonts w:ascii="Times New Roman" w:hAnsi="Times New Roman" w:cs="Times New Roman"/>
          <w:sz w:val="24"/>
          <w:szCs w:val="24"/>
        </w:rPr>
        <w:t xml:space="preserve"> with the following text</w:t>
      </w:r>
      <w:r w:rsidR="00D447EE" w:rsidRPr="00002122">
        <w:rPr>
          <w:rFonts w:ascii="Times New Roman" w:hAnsi="Times New Roman" w:cs="Times New Roman"/>
          <w:sz w:val="24"/>
          <w:szCs w:val="24"/>
        </w:rPr>
        <w:t>, “In the video, ‘200 proofs the earth is Flat’ the narrator makes the following argument” and a transcription of the video and the watchable video clip followed.</w:t>
      </w:r>
      <w:r w:rsidR="00F35F57" w:rsidRPr="00002122">
        <w:rPr>
          <w:rFonts w:ascii="Times New Roman" w:hAnsi="Times New Roman" w:cs="Times New Roman"/>
          <w:sz w:val="24"/>
          <w:szCs w:val="24"/>
        </w:rPr>
        <w:t xml:space="preserve"> See Figure 1.</w:t>
      </w:r>
    </w:p>
    <w:p w14:paraId="56BD48C0" w14:textId="5ED1D0BD" w:rsidR="003D7E44" w:rsidRDefault="003D7E44" w:rsidP="003D7E44">
      <w:pPr>
        <w:spacing w:line="480" w:lineRule="auto"/>
        <w:jc w:val="center"/>
        <w:rPr>
          <w:rFonts w:ascii="Times New Roman" w:hAnsi="Times New Roman" w:cs="Times New Roman"/>
          <w:sz w:val="24"/>
          <w:szCs w:val="24"/>
        </w:rPr>
      </w:pPr>
      <w:r>
        <w:rPr>
          <w:rFonts w:ascii="Times New Roman" w:hAnsi="Times New Roman" w:cs="Times New Roman"/>
          <w:sz w:val="24"/>
          <w:szCs w:val="24"/>
        </w:rPr>
        <w:t>[INSERT FIGURE 1]</w:t>
      </w:r>
    </w:p>
    <w:p w14:paraId="5D2871C7" w14:textId="72957733" w:rsidR="007B72A0" w:rsidRPr="00002122" w:rsidRDefault="007B72A0" w:rsidP="00F41D40">
      <w:pPr>
        <w:spacing w:line="480" w:lineRule="auto"/>
        <w:ind w:firstLine="720"/>
        <w:rPr>
          <w:rFonts w:ascii="Times New Roman" w:hAnsi="Times New Roman" w:cs="Times New Roman"/>
          <w:sz w:val="24"/>
          <w:szCs w:val="24"/>
        </w:rPr>
      </w:pPr>
      <w:r w:rsidRPr="00002122">
        <w:rPr>
          <w:rFonts w:ascii="Times New Roman" w:hAnsi="Times New Roman" w:cs="Times New Roman"/>
          <w:sz w:val="24"/>
          <w:szCs w:val="24"/>
        </w:rPr>
        <w:t xml:space="preserve">Participants in the “science” condition saw a clip that argued that an experiment conducted by Jean-Baptist </w:t>
      </w:r>
      <w:proofErr w:type="spellStart"/>
      <w:r w:rsidRPr="00002122">
        <w:rPr>
          <w:rFonts w:ascii="Times New Roman" w:hAnsi="Times New Roman" w:cs="Times New Roman"/>
          <w:sz w:val="24"/>
          <w:szCs w:val="24"/>
        </w:rPr>
        <w:t>Biot</w:t>
      </w:r>
      <w:proofErr w:type="spellEnd"/>
      <w:r w:rsidRPr="00002122">
        <w:rPr>
          <w:rFonts w:ascii="Times New Roman" w:hAnsi="Times New Roman" w:cs="Times New Roman"/>
          <w:sz w:val="24"/>
          <w:szCs w:val="24"/>
        </w:rPr>
        <w:t xml:space="preserve"> and Francois </w:t>
      </w:r>
      <w:proofErr w:type="spellStart"/>
      <w:r w:rsidRPr="00002122">
        <w:rPr>
          <w:rFonts w:ascii="Times New Roman" w:hAnsi="Times New Roman" w:cs="Times New Roman"/>
          <w:sz w:val="24"/>
          <w:szCs w:val="24"/>
        </w:rPr>
        <w:t>Arago</w:t>
      </w:r>
      <w:proofErr w:type="spellEnd"/>
      <w:r w:rsidRPr="00002122">
        <w:rPr>
          <w:rFonts w:ascii="Times New Roman" w:hAnsi="Times New Roman" w:cs="Times New Roman"/>
          <w:sz w:val="24"/>
          <w:szCs w:val="24"/>
        </w:rPr>
        <w:t xml:space="preserve"> proved the Earth was flat:</w:t>
      </w:r>
    </w:p>
    <w:p w14:paraId="73A1CCAF" w14:textId="77777777" w:rsidR="007B72A0" w:rsidRPr="00002122" w:rsidRDefault="007B72A0" w:rsidP="007B72A0">
      <w:pPr>
        <w:spacing w:after="240"/>
        <w:ind w:left="720"/>
        <w:rPr>
          <w:rFonts w:ascii="Times New Roman" w:hAnsi="Times New Roman" w:cs="Times New Roman"/>
          <w:i/>
          <w:sz w:val="24"/>
          <w:szCs w:val="24"/>
        </w:rPr>
      </w:pPr>
      <w:r w:rsidRPr="00002122">
        <w:rPr>
          <w:rFonts w:ascii="Times New Roman" w:hAnsi="Times New Roman" w:cs="Times New Roman"/>
          <w:i/>
          <w:sz w:val="24"/>
          <w:szCs w:val="24"/>
        </w:rPr>
        <w:t>“In a 19</w:t>
      </w:r>
      <w:r w:rsidRPr="00002122">
        <w:rPr>
          <w:rFonts w:ascii="Times New Roman" w:hAnsi="Times New Roman" w:cs="Times New Roman"/>
          <w:i/>
          <w:sz w:val="24"/>
          <w:szCs w:val="24"/>
          <w:vertAlign w:val="superscript"/>
        </w:rPr>
        <w:t>th</w:t>
      </w:r>
      <w:r w:rsidRPr="00002122">
        <w:rPr>
          <w:rFonts w:ascii="Times New Roman" w:hAnsi="Times New Roman" w:cs="Times New Roman"/>
          <w:i/>
          <w:sz w:val="24"/>
          <w:szCs w:val="24"/>
        </w:rPr>
        <w:t xml:space="preserve"> century French experiment by M. M. </w:t>
      </w:r>
      <w:proofErr w:type="spellStart"/>
      <w:r w:rsidRPr="00002122">
        <w:rPr>
          <w:rFonts w:ascii="Times New Roman" w:hAnsi="Times New Roman" w:cs="Times New Roman"/>
          <w:i/>
          <w:sz w:val="24"/>
          <w:szCs w:val="24"/>
        </w:rPr>
        <w:t>Biot</w:t>
      </w:r>
      <w:proofErr w:type="spellEnd"/>
      <w:r w:rsidRPr="00002122">
        <w:rPr>
          <w:rFonts w:ascii="Times New Roman" w:hAnsi="Times New Roman" w:cs="Times New Roman"/>
          <w:i/>
          <w:sz w:val="24"/>
          <w:szCs w:val="24"/>
        </w:rPr>
        <w:t xml:space="preserve"> and </w:t>
      </w:r>
      <w:proofErr w:type="spellStart"/>
      <w:r w:rsidRPr="00002122">
        <w:rPr>
          <w:rFonts w:ascii="Times New Roman" w:hAnsi="Times New Roman" w:cs="Times New Roman"/>
          <w:i/>
          <w:sz w:val="24"/>
          <w:szCs w:val="24"/>
        </w:rPr>
        <w:t>Arago</w:t>
      </w:r>
      <w:proofErr w:type="spellEnd"/>
      <w:r w:rsidRPr="00002122">
        <w:rPr>
          <w:rFonts w:ascii="Times New Roman" w:hAnsi="Times New Roman" w:cs="Times New Roman"/>
          <w:i/>
          <w:sz w:val="24"/>
          <w:szCs w:val="24"/>
        </w:rPr>
        <w:t xml:space="preserve">, a powerful lamp with good reflectors was placed on the summit of </w:t>
      </w:r>
      <w:proofErr w:type="spellStart"/>
      <w:r w:rsidRPr="00002122">
        <w:rPr>
          <w:rFonts w:ascii="Times New Roman" w:hAnsi="Times New Roman" w:cs="Times New Roman"/>
          <w:i/>
          <w:sz w:val="24"/>
          <w:szCs w:val="24"/>
        </w:rPr>
        <w:t>Desierto</w:t>
      </w:r>
      <w:proofErr w:type="spellEnd"/>
      <w:r w:rsidRPr="00002122">
        <w:rPr>
          <w:rFonts w:ascii="Times New Roman" w:hAnsi="Times New Roman" w:cs="Times New Roman"/>
          <w:i/>
          <w:sz w:val="24"/>
          <w:szCs w:val="24"/>
        </w:rPr>
        <w:t xml:space="preserve"> las Palmas in Spain and able to be seen all the way from </w:t>
      </w:r>
      <w:proofErr w:type="spellStart"/>
      <w:r w:rsidRPr="00002122">
        <w:rPr>
          <w:rFonts w:ascii="Times New Roman" w:hAnsi="Times New Roman" w:cs="Times New Roman"/>
          <w:i/>
          <w:sz w:val="24"/>
          <w:szCs w:val="24"/>
        </w:rPr>
        <w:t>Camprey</w:t>
      </w:r>
      <w:proofErr w:type="spellEnd"/>
      <w:r w:rsidRPr="00002122">
        <w:rPr>
          <w:rFonts w:ascii="Times New Roman" w:hAnsi="Times New Roman" w:cs="Times New Roman"/>
          <w:i/>
          <w:sz w:val="24"/>
          <w:szCs w:val="24"/>
        </w:rPr>
        <w:t xml:space="preserve"> on the Island of Iviza. Since the elevation of the two points were identical and the distance between covered nearly 100 miles, if Earth were a ball 25,000 miles in circumference, the light should have been more than 6600 feet, a mile and a quarter, below the line of sight.”</w:t>
      </w:r>
    </w:p>
    <w:p w14:paraId="21365D46" w14:textId="533F5FCC" w:rsidR="007B72A0" w:rsidRPr="00002122" w:rsidRDefault="007B72A0" w:rsidP="007B72A0">
      <w:pPr>
        <w:spacing w:line="480" w:lineRule="auto"/>
        <w:rPr>
          <w:rFonts w:ascii="Times New Roman" w:hAnsi="Times New Roman" w:cs="Times New Roman"/>
          <w:sz w:val="24"/>
          <w:szCs w:val="24"/>
        </w:rPr>
      </w:pPr>
      <w:r w:rsidRPr="00002122">
        <w:rPr>
          <w:rFonts w:ascii="Times New Roman" w:hAnsi="Times New Roman" w:cs="Times New Roman"/>
          <w:sz w:val="24"/>
          <w:szCs w:val="24"/>
        </w:rPr>
        <w:t xml:space="preserve">Participants in the “conspiracy” condition </w:t>
      </w:r>
      <w:r w:rsidR="002573F9">
        <w:rPr>
          <w:rFonts w:ascii="Times New Roman" w:hAnsi="Times New Roman" w:cs="Times New Roman"/>
          <w:sz w:val="24"/>
          <w:szCs w:val="24"/>
        </w:rPr>
        <w:t xml:space="preserve">(depicted in Figure 1) </w:t>
      </w:r>
      <w:r w:rsidRPr="00002122">
        <w:rPr>
          <w:rFonts w:ascii="Times New Roman" w:hAnsi="Times New Roman" w:cs="Times New Roman"/>
          <w:sz w:val="24"/>
          <w:szCs w:val="24"/>
        </w:rPr>
        <w:t>saw a clip that argued that the images of the Earth provided by NASA are counterfeit:</w:t>
      </w:r>
    </w:p>
    <w:p w14:paraId="3DA4F81C" w14:textId="39D5CF8A" w:rsidR="007B72A0" w:rsidRPr="00002122" w:rsidRDefault="00E8459D" w:rsidP="007B72A0">
      <w:pPr>
        <w:spacing w:after="240"/>
        <w:ind w:left="720"/>
        <w:rPr>
          <w:rFonts w:ascii="Times New Roman" w:hAnsi="Times New Roman" w:cs="Times New Roman"/>
          <w:i/>
          <w:sz w:val="24"/>
          <w:szCs w:val="24"/>
        </w:rPr>
      </w:pPr>
      <w:r w:rsidRPr="00002122">
        <w:rPr>
          <w:rFonts w:ascii="Times New Roman" w:hAnsi="Times New Roman" w:cs="Times New Roman"/>
          <w:i/>
          <w:sz w:val="24"/>
          <w:szCs w:val="24"/>
        </w:rPr>
        <w:t>“</w:t>
      </w:r>
      <w:r w:rsidR="007B72A0" w:rsidRPr="00002122">
        <w:rPr>
          <w:rFonts w:ascii="Times New Roman" w:hAnsi="Times New Roman" w:cs="Times New Roman"/>
          <w:i/>
          <w:sz w:val="24"/>
          <w:szCs w:val="24"/>
        </w:rPr>
        <w:t xml:space="preserve">Professional photo analysts have dissected several NASA images of the ball-Earth and found undeniable proof of computer editing. For example, images of the Earth allegedly </w:t>
      </w:r>
      <w:r w:rsidR="007B72A0" w:rsidRPr="00002122">
        <w:rPr>
          <w:rFonts w:ascii="Times New Roman" w:hAnsi="Times New Roman" w:cs="Times New Roman"/>
          <w:i/>
          <w:sz w:val="24"/>
          <w:szCs w:val="24"/>
        </w:rPr>
        <w:lastRenderedPageBreak/>
        <w:t>taken from the moon have proven to be copied and pasted in as evidence by rectangular cuts found in the black background of the Earth by adjusting brightness and contrast levels. If they were truly on the moon and Earth were truly a ball, there would be no need to fake such pictures.</w:t>
      </w:r>
      <w:r w:rsidRPr="00002122">
        <w:rPr>
          <w:rFonts w:ascii="Times New Roman" w:hAnsi="Times New Roman" w:cs="Times New Roman"/>
          <w:i/>
          <w:sz w:val="24"/>
          <w:szCs w:val="24"/>
        </w:rPr>
        <w:t>”</w:t>
      </w:r>
      <w:r w:rsidR="007B72A0" w:rsidRPr="00002122">
        <w:rPr>
          <w:rFonts w:ascii="Times New Roman" w:hAnsi="Times New Roman" w:cs="Times New Roman"/>
          <w:i/>
          <w:sz w:val="24"/>
          <w:szCs w:val="24"/>
        </w:rPr>
        <w:t xml:space="preserve">  </w:t>
      </w:r>
    </w:p>
    <w:p w14:paraId="7CCF0E0E" w14:textId="77777777" w:rsidR="007B72A0" w:rsidRPr="00002122" w:rsidRDefault="007B72A0" w:rsidP="007B72A0">
      <w:pPr>
        <w:spacing w:line="480" w:lineRule="auto"/>
        <w:rPr>
          <w:rFonts w:ascii="Times New Roman" w:hAnsi="Times New Roman" w:cs="Times New Roman"/>
          <w:sz w:val="24"/>
          <w:szCs w:val="24"/>
        </w:rPr>
      </w:pPr>
      <w:r w:rsidRPr="00002122">
        <w:rPr>
          <w:rFonts w:ascii="Times New Roman" w:hAnsi="Times New Roman" w:cs="Times New Roman"/>
          <w:sz w:val="24"/>
          <w:szCs w:val="24"/>
        </w:rPr>
        <w:t xml:space="preserve">Participants in the “religious” condition saw a clip that argued that </w:t>
      </w:r>
      <w:r w:rsidR="003748D7" w:rsidRPr="00002122">
        <w:rPr>
          <w:rFonts w:ascii="Times New Roman" w:hAnsi="Times New Roman" w:cs="Times New Roman"/>
          <w:sz w:val="24"/>
          <w:szCs w:val="24"/>
        </w:rPr>
        <w:t xml:space="preserve">many </w:t>
      </w:r>
      <w:r w:rsidRPr="00002122">
        <w:rPr>
          <w:rFonts w:ascii="Times New Roman" w:hAnsi="Times New Roman" w:cs="Times New Roman"/>
          <w:sz w:val="24"/>
          <w:szCs w:val="24"/>
        </w:rPr>
        <w:t xml:space="preserve">religious texts support a flat </w:t>
      </w:r>
      <w:r w:rsidR="00002122" w:rsidRPr="00002122">
        <w:rPr>
          <w:rFonts w:ascii="Times New Roman" w:hAnsi="Times New Roman" w:cs="Times New Roman"/>
          <w:sz w:val="24"/>
          <w:szCs w:val="24"/>
        </w:rPr>
        <w:t>E</w:t>
      </w:r>
      <w:r w:rsidRPr="00002122">
        <w:rPr>
          <w:rFonts w:ascii="Times New Roman" w:hAnsi="Times New Roman" w:cs="Times New Roman"/>
          <w:sz w:val="24"/>
          <w:szCs w:val="24"/>
        </w:rPr>
        <w:t>arth model:</w:t>
      </w:r>
    </w:p>
    <w:p w14:paraId="2E5B1EA8" w14:textId="77777777" w:rsidR="007B72A0" w:rsidRPr="00002122" w:rsidRDefault="00E8459D" w:rsidP="00D447EE">
      <w:pPr>
        <w:spacing w:after="240"/>
        <w:ind w:left="720"/>
        <w:rPr>
          <w:rFonts w:ascii="Times New Roman" w:hAnsi="Times New Roman" w:cs="Times New Roman"/>
          <w:i/>
          <w:sz w:val="24"/>
          <w:szCs w:val="24"/>
        </w:rPr>
      </w:pPr>
      <w:r w:rsidRPr="00002122">
        <w:rPr>
          <w:rFonts w:ascii="Times New Roman" w:hAnsi="Times New Roman" w:cs="Times New Roman"/>
          <w:i/>
          <w:sz w:val="24"/>
          <w:szCs w:val="24"/>
        </w:rPr>
        <w:t>“</w:t>
      </w:r>
      <w:r w:rsidR="007B72A0" w:rsidRPr="00002122">
        <w:rPr>
          <w:rFonts w:ascii="Times New Roman" w:hAnsi="Times New Roman" w:cs="Times New Roman"/>
          <w:i/>
          <w:sz w:val="24"/>
          <w:szCs w:val="24"/>
        </w:rPr>
        <w:t xml:space="preserve">The Bible, Koran, </w:t>
      </w:r>
      <w:proofErr w:type="spellStart"/>
      <w:r w:rsidR="007B72A0" w:rsidRPr="00002122">
        <w:rPr>
          <w:rFonts w:ascii="Times New Roman" w:hAnsi="Times New Roman" w:cs="Times New Roman"/>
          <w:i/>
          <w:sz w:val="24"/>
          <w:szCs w:val="24"/>
        </w:rPr>
        <w:t>Strimam</w:t>
      </w:r>
      <w:proofErr w:type="spellEnd"/>
      <w:r w:rsidR="007B72A0" w:rsidRPr="00002122">
        <w:rPr>
          <w:rFonts w:ascii="Times New Roman" w:hAnsi="Times New Roman" w:cs="Times New Roman"/>
          <w:i/>
          <w:sz w:val="24"/>
          <w:szCs w:val="24"/>
        </w:rPr>
        <w:t xml:space="preserve"> </w:t>
      </w:r>
      <w:proofErr w:type="spellStart"/>
      <w:r w:rsidR="007B72A0" w:rsidRPr="00002122">
        <w:rPr>
          <w:rFonts w:ascii="Times New Roman" w:hAnsi="Times New Roman" w:cs="Times New Roman"/>
          <w:i/>
          <w:sz w:val="24"/>
          <w:szCs w:val="24"/>
        </w:rPr>
        <w:t>Bablicam</w:t>
      </w:r>
      <w:proofErr w:type="spellEnd"/>
      <w:r w:rsidR="007B72A0" w:rsidRPr="00002122">
        <w:rPr>
          <w:rFonts w:ascii="Times New Roman" w:hAnsi="Times New Roman" w:cs="Times New Roman"/>
          <w:i/>
          <w:sz w:val="24"/>
          <w:szCs w:val="24"/>
        </w:rPr>
        <w:t>[sic], and many other holy books describe and purport the existence of a geocentric stationary flat Earth. For example, 1</w:t>
      </w:r>
      <w:r w:rsidR="007B72A0" w:rsidRPr="00002122">
        <w:rPr>
          <w:rFonts w:ascii="Times New Roman" w:hAnsi="Times New Roman" w:cs="Times New Roman"/>
          <w:i/>
          <w:sz w:val="24"/>
          <w:szCs w:val="24"/>
          <w:vertAlign w:val="superscript"/>
        </w:rPr>
        <w:t>st</w:t>
      </w:r>
      <w:r w:rsidR="007B72A0" w:rsidRPr="00002122">
        <w:rPr>
          <w:rFonts w:ascii="Times New Roman" w:hAnsi="Times New Roman" w:cs="Times New Roman"/>
          <w:i/>
          <w:sz w:val="24"/>
          <w:szCs w:val="24"/>
        </w:rPr>
        <w:t xml:space="preserve"> Chronicles 16:30 and Psalm 96:10 both read he has fixed the Earth firm, immovable.  And Psalm 93:1 says, “… the world also is stablished, that it cannot be moved.” The Bible also repeatedly affirms that the Earth is outstretched as a plane with the outstretched heavens everywhere above, not all around, giving a scriptural proof the Earth is not a spinning ball.</w:t>
      </w:r>
      <w:r w:rsidRPr="00002122">
        <w:rPr>
          <w:rFonts w:ascii="Times New Roman" w:hAnsi="Times New Roman" w:cs="Times New Roman"/>
          <w:i/>
          <w:sz w:val="24"/>
          <w:szCs w:val="24"/>
        </w:rPr>
        <w:t>”</w:t>
      </w:r>
    </w:p>
    <w:p w14:paraId="78B3D856" w14:textId="2875C1DB" w:rsidR="00D447EE" w:rsidRPr="00002122" w:rsidRDefault="00D447EE" w:rsidP="007B72A0">
      <w:pPr>
        <w:spacing w:line="480" w:lineRule="auto"/>
        <w:rPr>
          <w:rFonts w:ascii="Times New Roman" w:hAnsi="Times New Roman" w:cs="Times New Roman"/>
          <w:sz w:val="24"/>
          <w:szCs w:val="24"/>
        </w:rPr>
      </w:pPr>
      <w:r w:rsidRPr="00002122">
        <w:rPr>
          <w:rFonts w:ascii="Times New Roman" w:hAnsi="Times New Roman" w:cs="Times New Roman"/>
          <w:sz w:val="24"/>
          <w:szCs w:val="24"/>
        </w:rPr>
        <w:t>In the control video, participants saw a short clip of a man explaining what needs to be done to fix a bathtub faucet.</w:t>
      </w:r>
      <w:r w:rsidR="00707468" w:rsidRPr="00002122">
        <w:rPr>
          <w:rFonts w:ascii="Times New Roman" w:hAnsi="Times New Roman" w:cs="Times New Roman"/>
          <w:sz w:val="24"/>
          <w:szCs w:val="24"/>
        </w:rPr>
        <w:t xml:space="preserve"> The purpose of the control condition was to (a) ensure that </w:t>
      </w:r>
      <w:r w:rsidR="002D5D44" w:rsidRPr="00002122">
        <w:rPr>
          <w:rFonts w:ascii="Times New Roman" w:hAnsi="Times New Roman" w:cs="Times New Roman"/>
          <w:sz w:val="24"/>
          <w:szCs w:val="24"/>
        </w:rPr>
        <w:t>watching</w:t>
      </w:r>
      <w:r w:rsidR="004374C2">
        <w:rPr>
          <w:rFonts w:ascii="Times New Roman" w:hAnsi="Times New Roman" w:cs="Times New Roman"/>
          <w:sz w:val="24"/>
          <w:szCs w:val="24"/>
        </w:rPr>
        <w:t xml:space="preserve"> the</w:t>
      </w:r>
      <w:r w:rsidR="002D5D44" w:rsidRPr="00002122">
        <w:rPr>
          <w:rFonts w:ascii="Times New Roman" w:hAnsi="Times New Roman" w:cs="Times New Roman"/>
          <w:sz w:val="24"/>
          <w:szCs w:val="24"/>
        </w:rPr>
        <w:t xml:space="preserve"> flat </w:t>
      </w:r>
      <w:r w:rsidR="00002122" w:rsidRPr="00002122">
        <w:rPr>
          <w:rFonts w:ascii="Times New Roman" w:hAnsi="Times New Roman" w:cs="Times New Roman"/>
          <w:sz w:val="24"/>
          <w:szCs w:val="24"/>
        </w:rPr>
        <w:t>E</w:t>
      </w:r>
      <w:r w:rsidR="002D5D44" w:rsidRPr="00002122">
        <w:rPr>
          <w:rFonts w:ascii="Times New Roman" w:hAnsi="Times New Roman" w:cs="Times New Roman"/>
          <w:sz w:val="24"/>
          <w:szCs w:val="24"/>
        </w:rPr>
        <w:t>arth clips</w:t>
      </w:r>
      <w:r w:rsidR="002804BF" w:rsidRPr="00002122">
        <w:rPr>
          <w:rFonts w:ascii="Times New Roman" w:hAnsi="Times New Roman" w:cs="Times New Roman"/>
          <w:sz w:val="24"/>
          <w:szCs w:val="24"/>
        </w:rPr>
        <w:t xml:space="preserve"> </w:t>
      </w:r>
      <w:r w:rsidR="004374C2">
        <w:rPr>
          <w:rFonts w:ascii="Times New Roman" w:hAnsi="Times New Roman" w:cs="Times New Roman"/>
          <w:sz w:val="24"/>
          <w:szCs w:val="24"/>
        </w:rPr>
        <w:t xml:space="preserve">did not influence the </w:t>
      </w:r>
      <w:r w:rsidR="004374C2" w:rsidRPr="00002122">
        <w:rPr>
          <w:rFonts w:ascii="Times New Roman" w:hAnsi="Times New Roman" w:cs="Times New Roman"/>
          <w:sz w:val="24"/>
          <w:szCs w:val="24"/>
        </w:rPr>
        <w:t xml:space="preserve">dispositional factors </w:t>
      </w:r>
      <w:r w:rsidR="002804BF" w:rsidRPr="00002122">
        <w:rPr>
          <w:rFonts w:ascii="Times New Roman" w:hAnsi="Times New Roman" w:cs="Times New Roman"/>
          <w:sz w:val="24"/>
          <w:szCs w:val="24"/>
        </w:rPr>
        <w:t xml:space="preserve">(i.e., </w:t>
      </w:r>
      <w:r w:rsidR="004374C2">
        <w:rPr>
          <w:rFonts w:ascii="Times New Roman" w:hAnsi="Times New Roman" w:cs="Times New Roman"/>
          <w:sz w:val="24"/>
          <w:szCs w:val="24"/>
        </w:rPr>
        <w:t xml:space="preserve">that conspiracy mentality, religiosity, and science literacy </w:t>
      </w:r>
      <w:r w:rsidR="002804BF" w:rsidRPr="00002122">
        <w:rPr>
          <w:rFonts w:ascii="Times New Roman" w:hAnsi="Times New Roman" w:cs="Times New Roman"/>
          <w:sz w:val="24"/>
          <w:szCs w:val="24"/>
        </w:rPr>
        <w:t xml:space="preserve">did not vary based on </w:t>
      </w:r>
      <w:r w:rsidR="00085640">
        <w:rPr>
          <w:rFonts w:ascii="Times New Roman" w:hAnsi="Times New Roman" w:cs="Times New Roman"/>
          <w:sz w:val="24"/>
          <w:szCs w:val="24"/>
        </w:rPr>
        <w:t>watching a flat Earth video clip</w:t>
      </w:r>
      <w:r w:rsidR="002804BF" w:rsidRPr="00002122">
        <w:rPr>
          <w:rFonts w:ascii="Times New Roman" w:hAnsi="Times New Roman" w:cs="Times New Roman"/>
          <w:sz w:val="24"/>
          <w:szCs w:val="24"/>
        </w:rPr>
        <w:t>)</w:t>
      </w:r>
      <w:r w:rsidR="002D5D44" w:rsidRPr="00002122">
        <w:rPr>
          <w:rFonts w:ascii="Times New Roman" w:hAnsi="Times New Roman" w:cs="Times New Roman"/>
          <w:sz w:val="24"/>
          <w:szCs w:val="24"/>
        </w:rPr>
        <w:t xml:space="preserve"> and to (b) determine whether there were overall </w:t>
      </w:r>
      <w:r w:rsidR="002804BF" w:rsidRPr="00002122">
        <w:rPr>
          <w:rFonts w:ascii="Times New Roman" w:hAnsi="Times New Roman" w:cs="Times New Roman"/>
          <w:sz w:val="24"/>
          <w:szCs w:val="24"/>
        </w:rPr>
        <w:t>effects</w:t>
      </w:r>
      <w:r w:rsidR="002D5D44" w:rsidRPr="00002122">
        <w:rPr>
          <w:rFonts w:ascii="Times New Roman" w:hAnsi="Times New Roman" w:cs="Times New Roman"/>
          <w:sz w:val="24"/>
          <w:szCs w:val="24"/>
        </w:rPr>
        <w:t xml:space="preserve"> of watching flat </w:t>
      </w:r>
      <w:r w:rsidR="00002122" w:rsidRPr="00002122">
        <w:rPr>
          <w:rFonts w:ascii="Times New Roman" w:hAnsi="Times New Roman" w:cs="Times New Roman"/>
          <w:sz w:val="24"/>
          <w:szCs w:val="24"/>
        </w:rPr>
        <w:t>E</w:t>
      </w:r>
      <w:r w:rsidR="002D5D44" w:rsidRPr="00002122">
        <w:rPr>
          <w:rFonts w:ascii="Times New Roman" w:hAnsi="Times New Roman" w:cs="Times New Roman"/>
          <w:sz w:val="24"/>
          <w:szCs w:val="24"/>
        </w:rPr>
        <w:t xml:space="preserve">arth video clips </w:t>
      </w:r>
      <w:r w:rsidR="002804BF" w:rsidRPr="00002122">
        <w:rPr>
          <w:rFonts w:ascii="Times New Roman" w:hAnsi="Times New Roman" w:cs="Times New Roman"/>
          <w:sz w:val="24"/>
          <w:szCs w:val="24"/>
        </w:rPr>
        <w:t xml:space="preserve">on openness to researching flat Earth views </w:t>
      </w:r>
      <w:r w:rsidR="002D5D44" w:rsidRPr="00002122">
        <w:rPr>
          <w:rFonts w:ascii="Times New Roman" w:hAnsi="Times New Roman" w:cs="Times New Roman"/>
          <w:sz w:val="24"/>
          <w:szCs w:val="24"/>
        </w:rPr>
        <w:t>compared to the control condition.</w:t>
      </w:r>
    </w:p>
    <w:p w14:paraId="267F5C1F" w14:textId="77777777" w:rsidR="005D5556" w:rsidRPr="00002122" w:rsidRDefault="005D5556" w:rsidP="003748D7">
      <w:pPr>
        <w:pStyle w:val="Heading2"/>
        <w:rPr>
          <w:rFonts w:cs="Times New Roman"/>
          <w:szCs w:val="24"/>
        </w:rPr>
      </w:pPr>
      <w:r w:rsidRPr="00002122">
        <w:rPr>
          <w:rFonts w:cs="Times New Roman"/>
          <w:szCs w:val="24"/>
        </w:rPr>
        <w:t>Measures</w:t>
      </w:r>
    </w:p>
    <w:p w14:paraId="7EFDD4EB" w14:textId="77777777" w:rsidR="00F41D40" w:rsidRPr="00002122" w:rsidRDefault="00707468" w:rsidP="00707468">
      <w:pPr>
        <w:pStyle w:val="Heading3"/>
        <w:rPr>
          <w:rFonts w:cs="Times New Roman"/>
        </w:rPr>
      </w:pPr>
      <w:r w:rsidRPr="00002122">
        <w:rPr>
          <w:rFonts w:cs="Times New Roman"/>
        </w:rPr>
        <w:t xml:space="preserve">Media </w:t>
      </w:r>
      <w:r w:rsidR="000E3EF3" w:rsidRPr="00002122">
        <w:rPr>
          <w:rFonts w:cs="Times New Roman"/>
        </w:rPr>
        <w:t>e</w:t>
      </w:r>
      <w:r w:rsidRPr="00002122">
        <w:rPr>
          <w:rFonts w:cs="Times New Roman"/>
        </w:rPr>
        <w:t>ffects</w:t>
      </w:r>
      <w:r w:rsidR="002D5D44" w:rsidRPr="00002122">
        <w:rPr>
          <w:rFonts w:cs="Times New Roman"/>
        </w:rPr>
        <w:t xml:space="preserve"> – Openness to </w:t>
      </w:r>
      <w:r w:rsidR="00320B11" w:rsidRPr="00002122">
        <w:rPr>
          <w:rFonts w:cs="Times New Roman"/>
        </w:rPr>
        <w:t>researching</w:t>
      </w:r>
      <w:r w:rsidR="00FF7541" w:rsidRPr="00002122">
        <w:rPr>
          <w:rFonts w:cs="Times New Roman"/>
        </w:rPr>
        <w:t xml:space="preserve"> </w:t>
      </w:r>
      <w:r w:rsidR="000E3EF3" w:rsidRPr="00002122">
        <w:rPr>
          <w:rFonts w:cs="Times New Roman"/>
        </w:rPr>
        <w:t>f</w:t>
      </w:r>
      <w:r w:rsidR="002D5D44" w:rsidRPr="00002122">
        <w:rPr>
          <w:rFonts w:cs="Times New Roman"/>
        </w:rPr>
        <w:t xml:space="preserve">lat Earth </w:t>
      </w:r>
      <w:r w:rsidR="002804BF" w:rsidRPr="00002122">
        <w:rPr>
          <w:rFonts w:cs="Times New Roman"/>
        </w:rPr>
        <w:t>views</w:t>
      </w:r>
      <w:r w:rsidR="000E3EF3" w:rsidRPr="00002122">
        <w:rPr>
          <w:rFonts w:cs="Times New Roman"/>
        </w:rPr>
        <w:t>.</w:t>
      </w:r>
    </w:p>
    <w:p w14:paraId="6ADE3C65" w14:textId="245071CE" w:rsidR="00F55BC1" w:rsidRPr="00002122" w:rsidRDefault="00FF7541" w:rsidP="00F55BC1">
      <w:pPr>
        <w:spacing w:line="480" w:lineRule="auto"/>
        <w:ind w:firstLine="720"/>
        <w:rPr>
          <w:rFonts w:ascii="Times New Roman" w:hAnsi="Times New Roman" w:cs="Times New Roman"/>
          <w:sz w:val="24"/>
          <w:szCs w:val="24"/>
        </w:rPr>
      </w:pPr>
      <w:r w:rsidRPr="00002122">
        <w:rPr>
          <w:rFonts w:ascii="Times New Roman" w:hAnsi="Times New Roman" w:cs="Times New Roman"/>
          <w:sz w:val="24"/>
          <w:szCs w:val="24"/>
        </w:rPr>
        <w:t>Presumably,</w:t>
      </w:r>
      <w:r w:rsidR="00727FDF" w:rsidRPr="00002122">
        <w:rPr>
          <w:rFonts w:ascii="Times New Roman" w:hAnsi="Times New Roman" w:cs="Times New Roman"/>
          <w:sz w:val="24"/>
          <w:szCs w:val="24"/>
        </w:rPr>
        <w:t xml:space="preserve"> the </w:t>
      </w:r>
      <w:r w:rsidRPr="00002122">
        <w:rPr>
          <w:rFonts w:ascii="Times New Roman" w:hAnsi="Times New Roman" w:cs="Times New Roman"/>
          <w:sz w:val="24"/>
          <w:szCs w:val="24"/>
        </w:rPr>
        <w:t xml:space="preserve">creators of </w:t>
      </w:r>
      <w:r w:rsidR="004A772A" w:rsidRPr="00002122">
        <w:rPr>
          <w:rFonts w:ascii="Times New Roman" w:hAnsi="Times New Roman" w:cs="Times New Roman"/>
          <w:sz w:val="24"/>
          <w:szCs w:val="24"/>
        </w:rPr>
        <w:t>flat Earth</w:t>
      </w:r>
      <w:r w:rsidR="00727FDF" w:rsidRPr="00002122">
        <w:rPr>
          <w:rFonts w:ascii="Times New Roman" w:hAnsi="Times New Roman" w:cs="Times New Roman"/>
          <w:sz w:val="24"/>
          <w:szCs w:val="24"/>
        </w:rPr>
        <w:t xml:space="preserve"> YouTube video</w:t>
      </w:r>
      <w:r w:rsidR="00B301F3">
        <w:rPr>
          <w:rFonts w:ascii="Times New Roman" w:hAnsi="Times New Roman" w:cs="Times New Roman"/>
          <w:sz w:val="24"/>
          <w:szCs w:val="24"/>
        </w:rPr>
        <w:t>s</w:t>
      </w:r>
      <w:r w:rsidRPr="00002122">
        <w:rPr>
          <w:rFonts w:ascii="Times New Roman" w:hAnsi="Times New Roman" w:cs="Times New Roman"/>
          <w:sz w:val="24"/>
          <w:szCs w:val="24"/>
        </w:rPr>
        <w:t xml:space="preserve"> desire</w:t>
      </w:r>
      <w:r w:rsidR="00727FDF" w:rsidRPr="00002122">
        <w:rPr>
          <w:rFonts w:ascii="Times New Roman" w:hAnsi="Times New Roman" w:cs="Times New Roman"/>
          <w:sz w:val="24"/>
          <w:szCs w:val="24"/>
        </w:rPr>
        <w:t xml:space="preserve"> to increase viewers openness to </w:t>
      </w:r>
      <w:r w:rsidR="004A772A" w:rsidRPr="00002122">
        <w:rPr>
          <w:rFonts w:ascii="Times New Roman" w:hAnsi="Times New Roman" w:cs="Times New Roman"/>
          <w:sz w:val="24"/>
          <w:szCs w:val="24"/>
        </w:rPr>
        <w:t>the</w:t>
      </w:r>
      <w:r w:rsidR="00727FDF" w:rsidRPr="00002122">
        <w:rPr>
          <w:rFonts w:ascii="Times New Roman" w:hAnsi="Times New Roman" w:cs="Times New Roman"/>
          <w:sz w:val="24"/>
          <w:szCs w:val="24"/>
        </w:rPr>
        <w:t xml:space="preserve"> </w:t>
      </w:r>
      <w:r w:rsidR="00085640">
        <w:rPr>
          <w:rFonts w:ascii="Times New Roman" w:hAnsi="Times New Roman" w:cs="Times New Roman"/>
          <w:sz w:val="24"/>
          <w:szCs w:val="24"/>
        </w:rPr>
        <w:t>viewpoint</w:t>
      </w:r>
      <w:r w:rsidR="00727FDF" w:rsidRPr="00002122">
        <w:rPr>
          <w:rFonts w:ascii="Times New Roman" w:hAnsi="Times New Roman" w:cs="Times New Roman"/>
          <w:sz w:val="24"/>
          <w:szCs w:val="24"/>
        </w:rPr>
        <w:t xml:space="preserve">. </w:t>
      </w:r>
      <w:r w:rsidR="00142D8F">
        <w:rPr>
          <w:rFonts w:ascii="Times New Roman" w:hAnsi="Times New Roman" w:cs="Times New Roman"/>
          <w:sz w:val="24"/>
          <w:szCs w:val="24"/>
        </w:rPr>
        <w:t>As stated previously, almost all of the interviewees at the First International Flat Earth Conference stated that they had only come to conclude that the Earth was flat after watching</w:t>
      </w:r>
      <w:r w:rsidR="00727FDF" w:rsidRPr="00002122">
        <w:rPr>
          <w:rFonts w:ascii="Times New Roman" w:hAnsi="Times New Roman" w:cs="Times New Roman"/>
          <w:sz w:val="24"/>
          <w:szCs w:val="24"/>
        </w:rPr>
        <w:t xml:space="preserve"> </w:t>
      </w:r>
      <w:r w:rsidR="00085640">
        <w:rPr>
          <w:rFonts w:ascii="Times New Roman" w:hAnsi="Times New Roman" w:cs="Times New Roman"/>
          <w:sz w:val="24"/>
          <w:szCs w:val="24"/>
        </w:rPr>
        <w:t xml:space="preserve">videos about it on </w:t>
      </w:r>
      <w:r w:rsidR="00727FDF" w:rsidRPr="00002122">
        <w:rPr>
          <w:rFonts w:ascii="Times New Roman" w:hAnsi="Times New Roman" w:cs="Times New Roman"/>
          <w:sz w:val="24"/>
          <w:szCs w:val="24"/>
        </w:rPr>
        <w:t>YouTube</w:t>
      </w:r>
      <w:r w:rsidR="004A772A" w:rsidRPr="00002122">
        <w:rPr>
          <w:rFonts w:ascii="Times New Roman" w:hAnsi="Times New Roman" w:cs="Times New Roman"/>
          <w:sz w:val="24"/>
          <w:szCs w:val="24"/>
        </w:rPr>
        <w:t xml:space="preserve"> in the past 2 to 3 years</w:t>
      </w:r>
      <w:r w:rsidR="00722C97" w:rsidRPr="00002122">
        <w:rPr>
          <w:rFonts w:ascii="Times New Roman" w:hAnsi="Times New Roman" w:cs="Times New Roman"/>
          <w:sz w:val="24"/>
          <w:szCs w:val="24"/>
        </w:rPr>
        <w:t>, and m</w:t>
      </w:r>
      <w:r w:rsidR="00727FDF" w:rsidRPr="00002122">
        <w:rPr>
          <w:rFonts w:ascii="Times New Roman" w:hAnsi="Times New Roman" w:cs="Times New Roman"/>
          <w:sz w:val="24"/>
          <w:szCs w:val="24"/>
        </w:rPr>
        <w:t>ore than three-quarters of the participants said that they first “tried to debunk” the arguments before finally accepting the videos’ conclusions</w:t>
      </w:r>
      <w:r w:rsidR="00722C97" w:rsidRPr="00002122">
        <w:rPr>
          <w:rFonts w:ascii="Times New Roman" w:hAnsi="Times New Roman" w:cs="Times New Roman"/>
          <w:sz w:val="24"/>
          <w:szCs w:val="24"/>
        </w:rPr>
        <w:t xml:space="preserve"> (</w:t>
      </w:r>
      <w:r w:rsidR="003D7E44">
        <w:rPr>
          <w:rFonts w:ascii="Times New Roman" w:hAnsi="Times New Roman" w:cs="Times New Roman"/>
          <w:sz w:val="24"/>
          <w:szCs w:val="24"/>
        </w:rPr>
        <w:t>Authors,</w:t>
      </w:r>
      <w:r w:rsidR="00722C97" w:rsidRPr="00002122">
        <w:rPr>
          <w:rFonts w:ascii="Times New Roman" w:hAnsi="Times New Roman" w:cs="Times New Roman"/>
          <w:sz w:val="24"/>
          <w:szCs w:val="24"/>
        </w:rPr>
        <w:t xml:space="preserve"> in prep)</w:t>
      </w:r>
      <w:r w:rsidR="00727FDF" w:rsidRPr="00002122">
        <w:rPr>
          <w:rFonts w:ascii="Times New Roman" w:hAnsi="Times New Roman" w:cs="Times New Roman"/>
          <w:sz w:val="24"/>
          <w:szCs w:val="24"/>
        </w:rPr>
        <w:t xml:space="preserve">. </w:t>
      </w:r>
      <w:r w:rsidR="003748D7" w:rsidRPr="00002122">
        <w:rPr>
          <w:rFonts w:ascii="Times New Roman" w:hAnsi="Times New Roman" w:cs="Times New Roman"/>
          <w:sz w:val="24"/>
          <w:szCs w:val="24"/>
        </w:rPr>
        <w:t>Worth highlighting, t</w:t>
      </w:r>
      <w:r w:rsidRPr="00002122">
        <w:rPr>
          <w:rFonts w:ascii="Times New Roman" w:hAnsi="Times New Roman" w:cs="Times New Roman"/>
          <w:sz w:val="24"/>
          <w:szCs w:val="24"/>
        </w:rPr>
        <w:t xml:space="preserve">he </w:t>
      </w:r>
      <w:r w:rsidR="003748D7" w:rsidRPr="00002122">
        <w:rPr>
          <w:rFonts w:ascii="Times New Roman" w:hAnsi="Times New Roman" w:cs="Times New Roman"/>
          <w:sz w:val="24"/>
          <w:szCs w:val="24"/>
        </w:rPr>
        <w:t>slogan of</w:t>
      </w:r>
      <w:r w:rsidRPr="00002122">
        <w:rPr>
          <w:rFonts w:ascii="Times New Roman" w:hAnsi="Times New Roman" w:cs="Times New Roman"/>
          <w:sz w:val="24"/>
          <w:szCs w:val="24"/>
        </w:rPr>
        <w:t xml:space="preserve"> the conference was not “The Earth is Flat,” but “</w:t>
      </w:r>
      <w:r w:rsidRPr="00002122">
        <w:rPr>
          <w:rFonts w:ascii="Times New Roman" w:hAnsi="Times New Roman" w:cs="Times New Roman"/>
          <w:i/>
          <w:sz w:val="24"/>
          <w:szCs w:val="24"/>
        </w:rPr>
        <w:t>Research</w:t>
      </w:r>
      <w:r w:rsidRPr="00002122">
        <w:rPr>
          <w:rFonts w:ascii="Times New Roman" w:hAnsi="Times New Roman" w:cs="Times New Roman"/>
          <w:sz w:val="24"/>
          <w:szCs w:val="24"/>
        </w:rPr>
        <w:t xml:space="preserve"> Flat Earth</w:t>
      </w:r>
      <w:r w:rsidR="00556D78">
        <w:rPr>
          <w:rFonts w:ascii="Times New Roman" w:hAnsi="Times New Roman" w:cs="Times New Roman"/>
          <w:sz w:val="24"/>
          <w:szCs w:val="24"/>
        </w:rPr>
        <w:t>,</w:t>
      </w:r>
      <w:r w:rsidRPr="00002122">
        <w:rPr>
          <w:rFonts w:ascii="Times New Roman" w:hAnsi="Times New Roman" w:cs="Times New Roman"/>
          <w:sz w:val="24"/>
          <w:szCs w:val="24"/>
        </w:rPr>
        <w:t>”</w:t>
      </w:r>
      <w:r w:rsidR="00320B11" w:rsidRPr="00002122">
        <w:rPr>
          <w:rFonts w:ascii="Times New Roman" w:hAnsi="Times New Roman" w:cs="Times New Roman"/>
          <w:sz w:val="24"/>
          <w:szCs w:val="24"/>
        </w:rPr>
        <w:t xml:space="preserve"> emphasizing the </w:t>
      </w:r>
      <w:r w:rsidR="00142D8F" w:rsidRPr="00142D8F">
        <w:rPr>
          <w:rFonts w:ascii="Times New Roman" w:hAnsi="Times New Roman" w:cs="Times New Roman"/>
          <w:sz w:val="24"/>
          <w:szCs w:val="24"/>
        </w:rPr>
        <w:t>Do-It-</w:t>
      </w:r>
      <w:r w:rsidR="00142D8F" w:rsidRPr="00142D8F">
        <w:rPr>
          <w:rFonts w:ascii="Times New Roman" w:hAnsi="Times New Roman" w:cs="Times New Roman"/>
          <w:sz w:val="24"/>
          <w:szCs w:val="24"/>
        </w:rPr>
        <w:lastRenderedPageBreak/>
        <w:t xml:space="preserve">Yourself </w:t>
      </w:r>
      <w:r w:rsidR="00320B11" w:rsidRPr="00142D8F">
        <w:rPr>
          <w:rFonts w:ascii="Times New Roman" w:hAnsi="Times New Roman" w:cs="Times New Roman"/>
          <w:sz w:val="24"/>
          <w:szCs w:val="24"/>
        </w:rPr>
        <w:t>culture</w:t>
      </w:r>
      <w:r w:rsidR="00320B11" w:rsidRPr="00002122">
        <w:rPr>
          <w:rFonts w:ascii="Times New Roman" w:hAnsi="Times New Roman" w:cs="Times New Roman"/>
          <w:sz w:val="24"/>
          <w:szCs w:val="24"/>
        </w:rPr>
        <w:t xml:space="preserve"> of the movement</w:t>
      </w:r>
      <w:r w:rsidRPr="00002122">
        <w:rPr>
          <w:rFonts w:ascii="Times New Roman" w:hAnsi="Times New Roman" w:cs="Times New Roman"/>
          <w:sz w:val="24"/>
          <w:szCs w:val="24"/>
        </w:rPr>
        <w:t xml:space="preserve">. </w:t>
      </w:r>
      <w:r w:rsidR="00587A6E" w:rsidRPr="00002122">
        <w:rPr>
          <w:rFonts w:ascii="Times New Roman" w:hAnsi="Times New Roman" w:cs="Times New Roman"/>
          <w:sz w:val="24"/>
          <w:szCs w:val="24"/>
        </w:rPr>
        <w:t>We thus conceptualized</w:t>
      </w:r>
      <w:r w:rsidR="004A772A" w:rsidRPr="00002122">
        <w:rPr>
          <w:rFonts w:ascii="Times New Roman" w:hAnsi="Times New Roman" w:cs="Times New Roman"/>
          <w:sz w:val="24"/>
          <w:szCs w:val="24"/>
        </w:rPr>
        <w:t xml:space="preserve"> </w:t>
      </w:r>
      <w:r w:rsidR="00587A6E" w:rsidRPr="00002122">
        <w:rPr>
          <w:rFonts w:ascii="Times New Roman" w:hAnsi="Times New Roman" w:cs="Times New Roman"/>
          <w:sz w:val="24"/>
          <w:szCs w:val="24"/>
        </w:rPr>
        <w:t>“</w:t>
      </w:r>
      <w:r w:rsidR="004A772A" w:rsidRPr="00002122">
        <w:rPr>
          <w:rFonts w:ascii="Times New Roman" w:hAnsi="Times New Roman" w:cs="Times New Roman"/>
          <w:sz w:val="24"/>
          <w:szCs w:val="24"/>
        </w:rPr>
        <w:t>media effects</w:t>
      </w:r>
      <w:r w:rsidR="00587A6E" w:rsidRPr="00002122">
        <w:rPr>
          <w:rFonts w:ascii="Times New Roman" w:hAnsi="Times New Roman" w:cs="Times New Roman"/>
          <w:sz w:val="24"/>
          <w:szCs w:val="24"/>
        </w:rPr>
        <w:t>”</w:t>
      </w:r>
      <w:r w:rsidR="004A772A" w:rsidRPr="00002122">
        <w:rPr>
          <w:rFonts w:ascii="Times New Roman" w:hAnsi="Times New Roman" w:cs="Times New Roman"/>
          <w:sz w:val="24"/>
          <w:szCs w:val="24"/>
        </w:rPr>
        <w:t xml:space="preserve"> </w:t>
      </w:r>
      <w:r w:rsidR="00587A6E" w:rsidRPr="00002122">
        <w:rPr>
          <w:rFonts w:ascii="Times New Roman" w:hAnsi="Times New Roman" w:cs="Times New Roman"/>
          <w:sz w:val="24"/>
          <w:szCs w:val="24"/>
        </w:rPr>
        <w:t>for this</w:t>
      </w:r>
      <w:r w:rsidR="004A772A" w:rsidRPr="00002122">
        <w:rPr>
          <w:rFonts w:ascii="Times New Roman" w:hAnsi="Times New Roman" w:cs="Times New Roman"/>
          <w:sz w:val="24"/>
          <w:szCs w:val="24"/>
        </w:rPr>
        <w:t xml:space="preserve"> </w:t>
      </w:r>
      <w:r w:rsidR="00142D8F">
        <w:rPr>
          <w:rFonts w:ascii="Times New Roman" w:hAnsi="Times New Roman" w:cs="Times New Roman"/>
          <w:sz w:val="24"/>
          <w:szCs w:val="24"/>
        </w:rPr>
        <w:t xml:space="preserve">study </w:t>
      </w:r>
      <w:r w:rsidR="004A772A" w:rsidRPr="00002122">
        <w:rPr>
          <w:rFonts w:ascii="Times New Roman" w:hAnsi="Times New Roman" w:cs="Times New Roman"/>
          <w:sz w:val="24"/>
          <w:szCs w:val="24"/>
        </w:rPr>
        <w:t xml:space="preserve">as </w:t>
      </w:r>
      <w:r w:rsidR="00142D8F">
        <w:rPr>
          <w:rFonts w:ascii="Times New Roman" w:hAnsi="Times New Roman" w:cs="Times New Roman"/>
          <w:sz w:val="24"/>
          <w:szCs w:val="24"/>
        </w:rPr>
        <w:t xml:space="preserve">the </w:t>
      </w:r>
      <w:r w:rsidR="004A772A" w:rsidRPr="00002122">
        <w:rPr>
          <w:rFonts w:ascii="Times New Roman" w:hAnsi="Times New Roman" w:cs="Times New Roman"/>
          <w:sz w:val="24"/>
          <w:szCs w:val="24"/>
        </w:rPr>
        <w:t>openness</w:t>
      </w:r>
      <w:r w:rsidR="00727FDF" w:rsidRPr="00002122">
        <w:rPr>
          <w:rFonts w:ascii="Times New Roman" w:hAnsi="Times New Roman" w:cs="Times New Roman"/>
          <w:sz w:val="24"/>
          <w:szCs w:val="24"/>
        </w:rPr>
        <w:t xml:space="preserve"> to </w:t>
      </w:r>
      <w:r w:rsidR="003748D7" w:rsidRPr="00002122">
        <w:rPr>
          <w:rFonts w:ascii="Times New Roman" w:hAnsi="Times New Roman" w:cs="Times New Roman"/>
          <w:sz w:val="24"/>
          <w:szCs w:val="24"/>
        </w:rPr>
        <w:t>researching</w:t>
      </w:r>
      <w:r w:rsidR="00727FDF" w:rsidRPr="00002122">
        <w:rPr>
          <w:rFonts w:ascii="Times New Roman" w:hAnsi="Times New Roman" w:cs="Times New Roman"/>
          <w:sz w:val="24"/>
          <w:szCs w:val="24"/>
        </w:rPr>
        <w:t xml:space="preserve"> flat </w:t>
      </w:r>
      <w:r w:rsidR="00002122" w:rsidRPr="00002122">
        <w:rPr>
          <w:rFonts w:ascii="Times New Roman" w:hAnsi="Times New Roman" w:cs="Times New Roman"/>
          <w:sz w:val="24"/>
          <w:szCs w:val="24"/>
        </w:rPr>
        <w:t>E</w:t>
      </w:r>
      <w:r w:rsidR="00727FDF" w:rsidRPr="00002122">
        <w:rPr>
          <w:rFonts w:ascii="Times New Roman" w:hAnsi="Times New Roman" w:cs="Times New Roman"/>
          <w:sz w:val="24"/>
          <w:szCs w:val="24"/>
        </w:rPr>
        <w:t xml:space="preserve">arth </w:t>
      </w:r>
      <w:r w:rsidR="002804BF" w:rsidRPr="00002122">
        <w:rPr>
          <w:rFonts w:ascii="Times New Roman" w:hAnsi="Times New Roman" w:cs="Times New Roman"/>
          <w:sz w:val="24"/>
          <w:szCs w:val="24"/>
        </w:rPr>
        <w:t>views</w:t>
      </w:r>
      <w:r w:rsidR="00587A6E" w:rsidRPr="00002122">
        <w:rPr>
          <w:rFonts w:ascii="Times New Roman" w:hAnsi="Times New Roman" w:cs="Times New Roman"/>
          <w:sz w:val="24"/>
          <w:szCs w:val="24"/>
        </w:rPr>
        <w:t xml:space="preserve"> resulting from watching the video clips</w:t>
      </w:r>
      <w:r w:rsidR="00727FDF" w:rsidRPr="00002122">
        <w:rPr>
          <w:rFonts w:ascii="Times New Roman" w:hAnsi="Times New Roman" w:cs="Times New Roman"/>
          <w:sz w:val="24"/>
          <w:szCs w:val="24"/>
        </w:rPr>
        <w:t xml:space="preserve">. </w:t>
      </w:r>
      <w:r w:rsidR="004A772A" w:rsidRPr="00002122">
        <w:rPr>
          <w:rFonts w:ascii="Times New Roman" w:hAnsi="Times New Roman" w:cs="Times New Roman"/>
          <w:sz w:val="24"/>
          <w:szCs w:val="24"/>
        </w:rPr>
        <w:t xml:space="preserve">To this end, we asked participants </w:t>
      </w:r>
      <w:r w:rsidR="005A5E23" w:rsidRPr="00002122">
        <w:rPr>
          <w:rFonts w:ascii="Times New Roman" w:hAnsi="Times New Roman" w:cs="Times New Roman"/>
          <w:sz w:val="24"/>
          <w:szCs w:val="24"/>
        </w:rPr>
        <w:t>seven</w:t>
      </w:r>
      <w:r w:rsidR="004A772A" w:rsidRPr="00002122">
        <w:rPr>
          <w:rFonts w:ascii="Times New Roman" w:hAnsi="Times New Roman" w:cs="Times New Roman"/>
          <w:sz w:val="24"/>
          <w:szCs w:val="24"/>
        </w:rPr>
        <w:t xml:space="preserve"> questions: six questions </w:t>
      </w:r>
      <w:r w:rsidR="003748D7" w:rsidRPr="00002122">
        <w:rPr>
          <w:rFonts w:ascii="Times New Roman" w:hAnsi="Times New Roman" w:cs="Times New Roman"/>
          <w:sz w:val="24"/>
          <w:szCs w:val="24"/>
        </w:rPr>
        <w:t>focused on self-reported</w:t>
      </w:r>
      <w:r w:rsidR="004A772A" w:rsidRPr="00002122">
        <w:rPr>
          <w:rFonts w:ascii="Times New Roman" w:hAnsi="Times New Roman" w:cs="Times New Roman"/>
          <w:sz w:val="24"/>
          <w:szCs w:val="24"/>
        </w:rPr>
        <w:t xml:space="preserve"> planned behavior (e.g., I plan to watch more YouTube videos to learn more about flat </w:t>
      </w:r>
      <w:r w:rsidR="00002122" w:rsidRPr="00002122">
        <w:rPr>
          <w:rFonts w:ascii="Times New Roman" w:hAnsi="Times New Roman" w:cs="Times New Roman"/>
          <w:sz w:val="24"/>
          <w:szCs w:val="24"/>
        </w:rPr>
        <w:t>E</w:t>
      </w:r>
      <w:r w:rsidR="004A772A" w:rsidRPr="00002122">
        <w:rPr>
          <w:rFonts w:ascii="Times New Roman" w:hAnsi="Times New Roman" w:cs="Times New Roman"/>
          <w:sz w:val="24"/>
          <w:szCs w:val="24"/>
        </w:rPr>
        <w:t>arth views;</w:t>
      </w:r>
      <w:r w:rsidR="0056074B" w:rsidRPr="00002122">
        <w:rPr>
          <w:rFonts w:ascii="Times New Roman" w:hAnsi="Times New Roman" w:cs="Times New Roman"/>
          <w:sz w:val="24"/>
          <w:szCs w:val="24"/>
        </w:rPr>
        <w:t xml:space="preserve"> I plan to watch more YouTube videos to learn more about why scientists say the Earth is round; </w:t>
      </w:r>
      <w:r w:rsidR="004A772A" w:rsidRPr="00002122">
        <w:rPr>
          <w:rFonts w:ascii="Times New Roman" w:hAnsi="Times New Roman" w:cs="Times New Roman"/>
          <w:sz w:val="24"/>
          <w:szCs w:val="24"/>
        </w:rPr>
        <w:t xml:space="preserve">I plan to conduct my own experiments to determine the shape of the Earth) and </w:t>
      </w:r>
      <w:r w:rsidR="003748D7" w:rsidRPr="00002122">
        <w:rPr>
          <w:rFonts w:ascii="Times New Roman" w:hAnsi="Times New Roman" w:cs="Times New Roman"/>
          <w:sz w:val="24"/>
          <w:szCs w:val="24"/>
        </w:rPr>
        <w:t>one</w:t>
      </w:r>
      <w:r w:rsidR="004A772A" w:rsidRPr="00002122">
        <w:rPr>
          <w:rFonts w:ascii="Times New Roman" w:hAnsi="Times New Roman" w:cs="Times New Roman"/>
          <w:sz w:val="24"/>
          <w:szCs w:val="24"/>
        </w:rPr>
        <w:t xml:space="preserve"> question </w:t>
      </w:r>
      <w:r w:rsidR="00587A6E" w:rsidRPr="00002122">
        <w:rPr>
          <w:rFonts w:ascii="Times New Roman" w:hAnsi="Times New Roman" w:cs="Times New Roman"/>
          <w:sz w:val="24"/>
          <w:szCs w:val="24"/>
        </w:rPr>
        <w:t>expressing doubt in the globe</w:t>
      </w:r>
      <w:r w:rsidR="003748D7" w:rsidRPr="00002122">
        <w:rPr>
          <w:rFonts w:ascii="Times New Roman" w:hAnsi="Times New Roman" w:cs="Times New Roman"/>
          <w:sz w:val="24"/>
          <w:szCs w:val="24"/>
        </w:rPr>
        <w:t xml:space="preserve">—i.e., </w:t>
      </w:r>
      <w:r w:rsidR="004A772A" w:rsidRPr="00002122">
        <w:rPr>
          <w:rFonts w:ascii="Times New Roman" w:hAnsi="Times New Roman" w:cs="Times New Roman"/>
          <w:sz w:val="24"/>
          <w:szCs w:val="24"/>
        </w:rPr>
        <w:t>to what extent participants agree or disagree with the following statement “I find myself questioning the shape of the Earth</w:t>
      </w:r>
      <w:r w:rsidR="00E829DA">
        <w:rPr>
          <w:rFonts w:ascii="Times New Roman" w:hAnsi="Times New Roman" w:cs="Times New Roman"/>
          <w:sz w:val="24"/>
          <w:szCs w:val="24"/>
        </w:rPr>
        <w:t>.</w:t>
      </w:r>
      <w:r w:rsidR="004A772A" w:rsidRPr="00002122">
        <w:rPr>
          <w:rFonts w:ascii="Times New Roman" w:hAnsi="Times New Roman" w:cs="Times New Roman"/>
          <w:sz w:val="24"/>
          <w:szCs w:val="24"/>
        </w:rPr>
        <w:t xml:space="preserve">” </w:t>
      </w:r>
      <w:r w:rsidR="00F55BC1" w:rsidRPr="00002122">
        <w:rPr>
          <w:rFonts w:ascii="Times New Roman" w:hAnsi="Times New Roman" w:cs="Times New Roman"/>
          <w:sz w:val="24"/>
          <w:szCs w:val="24"/>
        </w:rPr>
        <w:t>We examined these items</w:t>
      </w:r>
      <w:r w:rsidR="003748D7" w:rsidRPr="00002122">
        <w:rPr>
          <w:rFonts w:ascii="Times New Roman" w:hAnsi="Times New Roman" w:cs="Times New Roman"/>
          <w:sz w:val="24"/>
          <w:szCs w:val="24"/>
        </w:rPr>
        <w:t>’</w:t>
      </w:r>
      <w:r w:rsidR="00F55BC1" w:rsidRPr="00002122">
        <w:rPr>
          <w:rFonts w:ascii="Times New Roman" w:hAnsi="Times New Roman" w:cs="Times New Roman"/>
          <w:sz w:val="24"/>
          <w:szCs w:val="24"/>
        </w:rPr>
        <w:t xml:space="preserve"> fit as a scale using item response theory</w:t>
      </w:r>
      <w:r w:rsidR="005A5E23" w:rsidRPr="00002122">
        <w:rPr>
          <w:rFonts w:ascii="Times New Roman" w:hAnsi="Times New Roman" w:cs="Times New Roman"/>
          <w:sz w:val="24"/>
          <w:szCs w:val="24"/>
        </w:rPr>
        <w:t xml:space="preserve"> (</w:t>
      </w:r>
      <w:r w:rsidR="00D464A4">
        <w:rPr>
          <w:rFonts w:ascii="Times New Roman" w:hAnsi="Times New Roman" w:cs="Times New Roman"/>
          <w:sz w:val="24"/>
          <w:szCs w:val="24"/>
        </w:rPr>
        <w:t xml:space="preserve">a graded response model for ordinal polytomous data; </w:t>
      </w:r>
      <w:proofErr w:type="spellStart"/>
      <w:r w:rsidR="00D464A4">
        <w:rPr>
          <w:rFonts w:ascii="Times New Roman" w:hAnsi="Times New Roman" w:cs="Times New Roman"/>
          <w:sz w:val="24"/>
          <w:szCs w:val="24"/>
        </w:rPr>
        <w:t>Sam</w:t>
      </w:r>
      <w:r w:rsidR="00E1495C">
        <w:rPr>
          <w:rFonts w:ascii="Times New Roman" w:hAnsi="Times New Roman" w:cs="Times New Roman"/>
          <w:sz w:val="24"/>
          <w:szCs w:val="24"/>
        </w:rPr>
        <w:t>ejima</w:t>
      </w:r>
      <w:proofErr w:type="spellEnd"/>
      <w:r w:rsidR="00E1495C">
        <w:rPr>
          <w:rFonts w:ascii="Times New Roman" w:hAnsi="Times New Roman" w:cs="Times New Roman"/>
          <w:sz w:val="24"/>
          <w:szCs w:val="24"/>
        </w:rPr>
        <w:t>, 1969</w:t>
      </w:r>
      <w:r w:rsidR="005A5E23" w:rsidRPr="00002122">
        <w:rPr>
          <w:rFonts w:ascii="Times New Roman" w:hAnsi="Times New Roman" w:cs="Times New Roman"/>
          <w:sz w:val="24"/>
          <w:szCs w:val="24"/>
        </w:rPr>
        <w:t>)</w:t>
      </w:r>
      <w:r w:rsidR="003748D7" w:rsidRPr="00002122">
        <w:rPr>
          <w:rFonts w:ascii="Times New Roman" w:hAnsi="Times New Roman" w:cs="Times New Roman"/>
          <w:sz w:val="24"/>
          <w:szCs w:val="24"/>
        </w:rPr>
        <w:t>;</w:t>
      </w:r>
      <w:r w:rsidR="00F55BC1" w:rsidRPr="00002122">
        <w:rPr>
          <w:rFonts w:ascii="Times New Roman" w:hAnsi="Times New Roman" w:cs="Times New Roman"/>
          <w:sz w:val="24"/>
          <w:szCs w:val="24"/>
        </w:rPr>
        <w:t xml:space="preserve"> </w:t>
      </w:r>
      <w:r w:rsidR="005A5E23" w:rsidRPr="00002122">
        <w:rPr>
          <w:rFonts w:ascii="Times New Roman" w:hAnsi="Times New Roman" w:cs="Times New Roman"/>
          <w:sz w:val="24"/>
          <w:szCs w:val="24"/>
        </w:rPr>
        <w:t>and we examined their internal consistency</w:t>
      </w:r>
      <w:r w:rsidR="009C67AF" w:rsidRPr="00002122">
        <w:rPr>
          <w:rFonts w:ascii="Times New Roman" w:hAnsi="Times New Roman" w:cs="Times New Roman"/>
          <w:sz w:val="24"/>
          <w:szCs w:val="24"/>
        </w:rPr>
        <w:t xml:space="preserve"> (</w:t>
      </w:r>
      <w:r w:rsidR="00626C2A" w:rsidRPr="00002122">
        <w:rPr>
          <w:rFonts w:ascii="Times New Roman" w:hAnsi="Times New Roman" w:cs="Times New Roman"/>
          <w:sz w:val="24"/>
          <w:szCs w:val="24"/>
        </w:rPr>
        <w:t xml:space="preserve">α </w:t>
      </w:r>
      <w:r w:rsidR="009C67AF" w:rsidRPr="00002122">
        <w:rPr>
          <w:rFonts w:ascii="Times New Roman" w:hAnsi="Times New Roman" w:cs="Times New Roman"/>
          <w:sz w:val="24"/>
          <w:szCs w:val="24"/>
        </w:rPr>
        <w:t xml:space="preserve">= </w:t>
      </w:r>
      <w:r w:rsidR="00E64F23" w:rsidRPr="00002122">
        <w:rPr>
          <w:rFonts w:ascii="Times New Roman" w:hAnsi="Times New Roman" w:cs="Times New Roman"/>
          <w:sz w:val="24"/>
          <w:szCs w:val="24"/>
        </w:rPr>
        <w:t>0</w:t>
      </w:r>
      <w:r w:rsidR="009C67AF" w:rsidRPr="00002122">
        <w:rPr>
          <w:rFonts w:ascii="Times New Roman" w:hAnsi="Times New Roman" w:cs="Times New Roman"/>
          <w:sz w:val="24"/>
          <w:szCs w:val="24"/>
        </w:rPr>
        <w:t>.88, 95% CI [</w:t>
      </w:r>
      <w:r w:rsidR="00E64F23" w:rsidRPr="00002122">
        <w:rPr>
          <w:rFonts w:ascii="Times New Roman" w:hAnsi="Times New Roman" w:cs="Times New Roman"/>
          <w:sz w:val="24"/>
          <w:szCs w:val="24"/>
        </w:rPr>
        <w:t>0</w:t>
      </w:r>
      <w:r w:rsidR="009C67AF" w:rsidRPr="00002122">
        <w:rPr>
          <w:rFonts w:ascii="Times New Roman" w:hAnsi="Times New Roman" w:cs="Times New Roman"/>
          <w:sz w:val="24"/>
          <w:szCs w:val="24"/>
        </w:rPr>
        <w:t xml:space="preserve">.80, </w:t>
      </w:r>
      <w:r w:rsidR="00E64F23" w:rsidRPr="00002122">
        <w:rPr>
          <w:rFonts w:ascii="Times New Roman" w:hAnsi="Times New Roman" w:cs="Times New Roman"/>
          <w:sz w:val="24"/>
          <w:szCs w:val="24"/>
        </w:rPr>
        <w:t>0</w:t>
      </w:r>
      <w:r w:rsidR="009C67AF" w:rsidRPr="00002122">
        <w:rPr>
          <w:rFonts w:ascii="Times New Roman" w:hAnsi="Times New Roman" w:cs="Times New Roman"/>
          <w:sz w:val="24"/>
          <w:szCs w:val="24"/>
        </w:rPr>
        <w:t>.92]). For more information, see the supplementary materials.</w:t>
      </w:r>
    </w:p>
    <w:p w14:paraId="6ABFE6CD" w14:textId="77777777" w:rsidR="00707468" w:rsidRPr="00002122" w:rsidRDefault="00707468" w:rsidP="00707468">
      <w:pPr>
        <w:pStyle w:val="Heading3"/>
        <w:rPr>
          <w:rFonts w:cs="Times New Roman"/>
        </w:rPr>
      </w:pPr>
      <w:r w:rsidRPr="00002122">
        <w:rPr>
          <w:rFonts w:cs="Times New Roman"/>
        </w:rPr>
        <w:t xml:space="preserve">Response </w:t>
      </w:r>
      <w:r w:rsidR="000E3EF3" w:rsidRPr="00002122">
        <w:rPr>
          <w:rFonts w:cs="Times New Roman"/>
        </w:rPr>
        <w:t>s</w:t>
      </w:r>
      <w:r w:rsidRPr="00002122">
        <w:rPr>
          <w:rFonts w:cs="Times New Roman"/>
        </w:rPr>
        <w:t>tate</w:t>
      </w:r>
      <w:r w:rsidR="002D5D44" w:rsidRPr="00002122">
        <w:rPr>
          <w:rFonts w:cs="Times New Roman"/>
        </w:rPr>
        <w:t xml:space="preserve"> – </w:t>
      </w:r>
      <w:r w:rsidR="003748D7" w:rsidRPr="00002122">
        <w:rPr>
          <w:rFonts w:cs="Times New Roman"/>
        </w:rPr>
        <w:t xml:space="preserve">Argument </w:t>
      </w:r>
      <w:r w:rsidR="000E3EF3" w:rsidRPr="00002122">
        <w:rPr>
          <w:rFonts w:cs="Times New Roman"/>
        </w:rPr>
        <w:t>s</w:t>
      </w:r>
      <w:r w:rsidR="003748D7" w:rsidRPr="00002122">
        <w:rPr>
          <w:rFonts w:cs="Times New Roman"/>
        </w:rPr>
        <w:t>trength</w:t>
      </w:r>
      <w:r w:rsidR="00722C97" w:rsidRPr="00002122">
        <w:rPr>
          <w:rFonts w:cs="Times New Roman"/>
        </w:rPr>
        <w:t xml:space="preserve"> </w:t>
      </w:r>
      <w:r w:rsidR="000E3EF3" w:rsidRPr="00002122">
        <w:rPr>
          <w:rFonts w:cs="Times New Roman"/>
        </w:rPr>
        <w:t>and</w:t>
      </w:r>
      <w:r w:rsidR="00722C97" w:rsidRPr="00002122">
        <w:rPr>
          <w:rFonts w:cs="Times New Roman"/>
        </w:rPr>
        <w:t xml:space="preserve"> </w:t>
      </w:r>
      <w:r w:rsidR="000E3EF3" w:rsidRPr="00002122">
        <w:rPr>
          <w:rFonts w:cs="Times New Roman"/>
        </w:rPr>
        <w:t>c</w:t>
      </w:r>
      <w:r w:rsidR="00722C97" w:rsidRPr="00002122">
        <w:rPr>
          <w:rFonts w:cs="Times New Roman"/>
        </w:rPr>
        <w:t>ounterarguing</w:t>
      </w:r>
      <w:r w:rsidR="000E3EF3" w:rsidRPr="00002122">
        <w:rPr>
          <w:rFonts w:cs="Times New Roman"/>
        </w:rPr>
        <w:t>.</w:t>
      </w:r>
    </w:p>
    <w:p w14:paraId="5F0626E7" w14:textId="0DDB50DC" w:rsidR="00707468" w:rsidRPr="00002122" w:rsidRDefault="00722C97" w:rsidP="009C67AF">
      <w:pPr>
        <w:spacing w:line="480" w:lineRule="auto"/>
        <w:ind w:firstLine="720"/>
        <w:rPr>
          <w:rFonts w:ascii="Times New Roman" w:hAnsi="Times New Roman" w:cs="Times New Roman"/>
          <w:sz w:val="24"/>
          <w:szCs w:val="24"/>
        </w:rPr>
      </w:pPr>
      <w:r w:rsidRPr="00002122">
        <w:rPr>
          <w:rFonts w:ascii="Times New Roman" w:hAnsi="Times New Roman" w:cs="Times New Roman"/>
          <w:sz w:val="24"/>
          <w:szCs w:val="24"/>
        </w:rPr>
        <w:t>We used two types of measurements of cognitive response states: perceptions of argument strength (e.g., Landrum</w:t>
      </w:r>
      <w:r w:rsidR="00002122">
        <w:rPr>
          <w:rFonts w:ascii="Times New Roman" w:hAnsi="Times New Roman" w:cs="Times New Roman"/>
          <w:sz w:val="24"/>
          <w:szCs w:val="24"/>
        </w:rPr>
        <w:t xml:space="preserve"> et al.</w:t>
      </w:r>
      <w:r w:rsidRPr="00002122">
        <w:rPr>
          <w:rFonts w:ascii="Times New Roman" w:hAnsi="Times New Roman" w:cs="Times New Roman"/>
          <w:sz w:val="24"/>
          <w:szCs w:val="24"/>
        </w:rPr>
        <w:t>, 2019; Zhao</w:t>
      </w:r>
      <w:r w:rsidR="00002122">
        <w:rPr>
          <w:rFonts w:ascii="Times New Roman" w:hAnsi="Times New Roman" w:cs="Times New Roman"/>
          <w:sz w:val="24"/>
          <w:szCs w:val="24"/>
        </w:rPr>
        <w:t xml:space="preserve"> et al.,</w:t>
      </w:r>
      <w:r w:rsidRPr="00002122">
        <w:rPr>
          <w:rFonts w:ascii="Times New Roman" w:hAnsi="Times New Roman" w:cs="Times New Roman"/>
          <w:sz w:val="24"/>
          <w:szCs w:val="24"/>
        </w:rPr>
        <w:t xml:space="preserve"> 2011) and counterarguing (</w:t>
      </w:r>
      <w:proofErr w:type="spellStart"/>
      <w:r w:rsidRPr="00002122">
        <w:rPr>
          <w:rFonts w:ascii="Times New Roman" w:hAnsi="Times New Roman" w:cs="Times New Roman"/>
          <w:sz w:val="24"/>
          <w:szCs w:val="24"/>
        </w:rPr>
        <w:t>Boukes</w:t>
      </w:r>
      <w:proofErr w:type="spellEnd"/>
      <w:r w:rsidR="00002122">
        <w:rPr>
          <w:rFonts w:ascii="Times New Roman" w:hAnsi="Times New Roman" w:cs="Times New Roman"/>
          <w:sz w:val="24"/>
          <w:szCs w:val="24"/>
        </w:rPr>
        <w:t xml:space="preserve"> et al.</w:t>
      </w:r>
      <w:r w:rsidRPr="00002122">
        <w:rPr>
          <w:rFonts w:ascii="Times New Roman" w:hAnsi="Times New Roman" w:cs="Times New Roman"/>
          <w:sz w:val="24"/>
          <w:szCs w:val="24"/>
        </w:rPr>
        <w:t>, 2015).</w:t>
      </w:r>
    </w:p>
    <w:p w14:paraId="0B636211" w14:textId="4EE2302C" w:rsidR="00722C97" w:rsidRPr="00002122" w:rsidRDefault="00722C97" w:rsidP="00CF61C2">
      <w:pPr>
        <w:pStyle w:val="Heading4"/>
        <w:keepNext w:val="0"/>
        <w:keepLines w:val="0"/>
        <w:spacing w:line="480" w:lineRule="auto"/>
        <w:ind w:left="0" w:firstLine="720"/>
        <w:rPr>
          <w:rFonts w:cs="Times New Roman"/>
          <w:b w:val="0"/>
          <w:i w:val="0"/>
          <w:szCs w:val="24"/>
        </w:rPr>
      </w:pPr>
      <w:r w:rsidRPr="00002122">
        <w:rPr>
          <w:rFonts w:cs="Times New Roman"/>
          <w:b w:val="0"/>
          <w:szCs w:val="24"/>
        </w:rPr>
        <w:t>Argument strength.</w:t>
      </w:r>
      <w:r w:rsidR="003D7E44">
        <w:rPr>
          <w:rFonts w:cs="Times New Roman"/>
          <w:szCs w:val="24"/>
        </w:rPr>
        <w:t xml:space="preserve"> </w:t>
      </w:r>
      <w:r w:rsidR="00CF61C2" w:rsidRPr="00002122">
        <w:rPr>
          <w:rFonts w:cs="Times New Roman"/>
          <w:b w:val="0"/>
          <w:i w:val="0"/>
          <w:szCs w:val="24"/>
        </w:rPr>
        <w:t xml:space="preserve">To measure argument strength, we reminded participants of the argument made in the video clip and asked how </w:t>
      </w:r>
      <w:r w:rsidR="005A5E23" w:rsidRPr="00002122">
        <w:rPr>
          <w:rFonts w:cs="Times New Roman"/>
          <w:b w:val="0"/>
          <w:i w:val="0"/>
          <w:szCs w:val="24"/>
        </w:rPr>
        <w:t xml:space="preserve">(1) </w:t>
      </w:r>
      <w:r w:rsidR="00CF61C2" w:rsidRPr="00002122">
        <w:rPr>
          <w:rFonts w:cs="Times New Roman"/>
          <w:b w:val="0"/>
          <w:i w:val="0"/>
          <w:szCs w:val="24"/>
        </w:rPr>
        <w:t>believable</w:t>
      </w:r>
      <w:r w:rsidR="005A5E23" w:rsidRPr="00002122">
        <w:rPr>
          <w:rFonts w:cs="Times New Roman"/>
          <w:b w:val="0"/>
          <w:i w:val="0"/>
          <w:szCs w:val="24"/>
        </w:rPr>
        <w:t>,</w:t>
      </w:r>
      <w:r w:rsidR="00CF61C2" w:rsidRPr="00002122">
        <w:rPr>
          <w:rFonts w:cs="Times New Roman"/>
          <w:b w:val="0"/>
          <w:i w:val="0"/>
          <w:szCs w:val="24"/>
        </w:rPr>
        <w:t xml:space="preserve"> </w:t>
      </w:r>
      <w:r w:rsidR="005A5E23" w:rsidRPr="00002122">
        <w:rPr>
          <w:rFonts w:cs="Times New Roman"/>
          <w:b w:val="0"/>
          <w:i w:val="0"/>
          <w:szCs w:val="24"/>
        </w:rPr>
        <w:t xml:space="preserve">(2) </w:t>
      </w:r>
      <w:r w:rsidR="00CF61C2" w:rsidRPr="00002122">
        <w:rPr>
          <w:rFonts w:cs="Times New Roman"/>
          <w:b w:val="0"/>
          <w:i w:val="0"/>
          <w:szCs w:val="24"/>
        </w:rPr>
        <w:t>convincing</w:t>
      </w:r>
      <w:r w:rsidR="005A5E23" w:rsidRPr="00002122">
        <w:rPr>
          <w:rFonts w:cs="Times New Roman"/>
          <w:b w:val="0"/>
          <w:i w:val="0"/>
          <w:szCs w:val="24"/>
        </w:rPr>
        <w:t xml:space="preserve">, and (3) </w:t>
      </w:r>
      <w:r w:rsidR="00CF61C2" w:rsidRPr="00002122">
        <w:rPr>
          <w:rFonts w:cs="Times New Roman"/>
          <w:b w:val="0"/>
          <w:i w:val="0"/>
          <w:szCs w:val="24"/>
        </w:rPr>
        <w:t xml:space="preserve">strong they found the argument </w:t>
      </w:r>
      <w:r w:rsidR="005A5E23" w:rsidRPr="00002122">
        <w:rPr>
          <w:rFonts w:cs="Times New Roman"/>
          <w:b w:val="0"/>
          <w:i w:val="0"/>
          <w:szCs w:val="24"/>
        </w:rPr>
        <w:t>to be</w:t>
      </w:r>
      <w:r w:rsidR="00CF61C2" w:rsidRPr="00002122">
        <w:rPr>
          <w:rFonts w:cs="Times New Roman"/>
          <w:b w:val="0"/>
          <w:i w:val="0"/>
          <w:szCs w:val="24"/>
        </w:rPr>
        <w:t xml:space="preserve">. </w:t>
      </w:r>
      <w:r w:rsidR="002C20BC" w:rsidRPr="00002122">
        <w:rPr>
          <w:rFonts w:cs="Times New Roman"/>
          <w:b w:val="0"/>
          <w:i w:val="0"/>
          <w:szCs w:val="24"/>
        </w:rPr>
        <w:t>To answer these questions, p</w:t>
      </w:r>
      <w:r w:rsidR="00CF61C2" w:rsidRPr="00002122">
        <w:rPr>
          <w:rFonts w:cs="Times New Roman"/>
          <w:b w:val="0"/>
          <w:i w:val="0"/>
          <w:szCs w:val="24"/>
        </w:rPr>
        <w:t xml:space="preserve">articipants </w:t>
      </w:r>
      <w:r w:rsidR="002C20BC" w:rsidRPr="00002122">
        <w:rPr>
          <w:rFonts w:cs="Times New Roman"/>
          <w:b w:val="0"/>
          <w:i w:val="0"/>
          <w:szCs w:val="24"/>
        </w:rPr>
        <w:t>used a</w:t>
      </w:r>
      <w:r w:rsidR="00CF61C2" w:rsidRPr="00002122">
        <w:rPr>
          <w:rFonts w:cs="Times New Roman"/>
          <w:b w:val="0"/>
          <w:i w:val="0"/>
          <w:szCs w:val="24"/>
        </w:rPr>
        <w:t xml:space="preserve"> slider scale that ranged from 0 to 100, with higher numbers reflecting greater argument strength. These three items formed a scale with </w:t>
      </w:r>
      <w:r w:rsidR="00525A27">
        <w:rPr>
          <w:rFonts w:cs="Times New Roman"/>
          <w:b w:val="0"/>
          <w:i w:val="0"/>
          <w:szCs w:val="24"/>
        </w:rPr>
        <w:t>strong</w:t>
      </w:r>
      <w:r w:rsidR="00CF61C2" w:rsidRPr="00002122">
        <w:rPr>
          <w:rFonts w:cs="Times New Roman"/>
          <w:b w:val="0"/>
          <w:i w:val="0"/>
          <w:szCs w:val="24"/>
        </w:rPr>
        <w:t xml:space="preserve"> internal consistency</w:t>
      </w:r>
      <w:r w:rsidR="00525A27">
        <w:rPr>
          <w:rFonts w:cs="Times New Roman"/>
          <w:b w:val="0"/>
          <w:i w:val="0"/>
          <w:szCs w:val="24"/>
        </w:rPr>
        <w:t xml:space="preserve"> </w:t>
      </w:r>
      <w:r w:rsidR="00CF61C2" w:rsidRPr="00525A27">
        <w:rPr>
          <w:rFonts w:cs="Times New Roman"/>
          <w:b w:val="0"/>
          <w:i w:val="0"/>
          <w:szCs w:val="24"/>
        </w:rPr>
        <w:t>(α=0.9</w:t>
      </w:r>
      <w:r w:rsidR="00525A27" w:rsidRPr="00525A27">
        <w:rPr>
          <w:rFonts w:cs="Times New Roman"/>
          <w:b w:val="0"/>
          <w:i w:val="0"/>
          <w:szCs w:val="24"/>
        </w:rPr>
        <w:t>4</w:t>
      </w:r>
      <w:r w:rsidR="00CF61C2" w:rsidRPr="00525A27">
        <w:rPr>
          <w:rFonts w:cs="Times New Roman"/>
          <w:b w:val="0"/>
          <w:i w:val="0"/>
          <w:szCs w:val="24"/>
        </w:rPr>
        <w:t>, 95% CI [0.9</w:t>
      </w:r>
      <w:r w:rsidR="00525A27" w:rsidRPr="00525A27">
        <w:rPr>
          <w:rFonts w:cs="Times New Roman"/>
          <w:b w:val="0"/>
          <w:i w:val="0"/>
          <w:szCs w:val="24"/>
        </w:rPr>
        <w:t>3</w:t>
      </w:r>
      <w:r w:rsidR="00CF61C2" w:rsidRPr="00525A27">
        <w:rPr>
          <w:rFonts w:cs="Times New Roman"/>
          <w:b w:val="0"/>
          <w:i w:val="0"/>
          <w:szCs w:val="24"/>
        </w:rPr>
        <w:t>, 0.9</w:t>
      </w:r>
      <w:r w:rsidR="00525A27" w:rsidRPr="00525A27">
        <w:rPr>
          <w:rFonts w:cs="Times New Roman"/>
          <w:b w:val="0"/>
          <w:i w:val="0"/>
          <w:szCs w:val="24"/>
        </w:rPr>
        <w:t>5</w:t>
      </w:r>
      <w:r w:rsidR="00CF61C2" w:rsidRPr="00525A27">
        <w:rPr>
          <w:rFonts w:cs="Times New Roman"/>
          <w:b w:val="0"/>
          <w:i w:val="0"/>
          <w:szCs w:val="24"/>
        </w:rPr>
        <w:t>]).</w:t>
      </w:r>
      <w:r w:rsidR="00CF61C2" w:rsidRPr="00002122">
        <w:rPr>
          <w:rFonts w:cs="Times New Roman"/>
          <w:b w:val="0"/>
          <w:i w:val="0"/>
          <w:szCs w:val="24"/>
        </w:rPr>
        <w:t xml:space="preserve"> On average, participants rated the arguments as weak</w:t>
      </w:r>
      <w:r w:rsidR="002C20BC" w:rsidRPr="00002122">
        <w:rPr>
          <w:rFonts w:cs="Times New Roman"/>
          <w:b w:val="0"/>
          <w:i w:val="0"/>
          <w:szCs w:val="24"/>
        </w:rPr>
        <w:t xml:space="preserve">, </w:t>
      </w:r>
      <w:r w:rsidR="00556D78">
        <w:rPr>
          <w:rFonts w:cs="Times New Roman"/>
          <w:b w:val="0"/>
          <w:i w:val="0"/>
          <w:szCs w:val="24"/>
        </w:rPr>
        <w:t xml:space="preserve">i.e., </w:t>
      </w:r>
      <w:r w:rsidR="002C20BC" w:rsidRPr="00002122">
        <w:rPr>
          <w:rFonts w:cs="Times New Roman"/>
          <w:b w:val="0"/>
          <w:i w:val="0"/>
          <w:szCs w:val="24"/>
        </w:rPr>
        <w:t>having low</w:t>
      </w:r>
      <w:r w:rsidR="00CF61C2" w:rsidRPr="00002122">
        <w:rPr>
          <w:rFonts w:cs="Times New Roman"/>
          <w:b w:val="0"/>
          <w:i w:val="0"/>
          <w:szCs w:val="24"/>
        </w:rPr>
        <w:t xml:space="preserve"> argument strength (</w:t>
      </w:r>
      <w:r w:rsidR="00CF61C2" w:rsidRPr="00E1495C">
        <w:rPr>
          <w:rFonts w:cs="Times New Roman"/>
          <w:b w:val="0"/>
          <w:szCs w:val="24"/>
        </w:rPr>
        <w:t>M</w:t>
      </w:r>
      <w:r w:rsidR="00CF61C2" w:rsidRPr="00002122">
        <w:rPr>
          <w:rFonts w:cs="Times New Roman"/>
          <w:b w:val="0"/>
          <w:i w:val="0"/>
          <w:szCs w:val="24"/>
        </w:rPr>
        <w:t>=</w:t>
      </w:r>
      <w:r w:rsidR="00525A27">
        <w:rPr>
          <w:rFonts w:cs="Times New Roman"/>
          <w:b w:val="0"/>
          <w:i w:val="0"/>
          <w:szCs w:val="24"/>
        </w:rPr>
        <w:t>13.93</w:t>
      </w:r>
      <w:r w:rsidR="00CF61C2" w:rsidRPr="00002122">
        <w:rPr>
          <w:rFonts w:cs="Times New Roman"/>
          <w:b w:val="0"/>
          <w:i w:val="0"/>
          <w:szCs w:val="24"/>
        </w:rPr>
        <w:t xml:space="preserve"> of 100, </w:t>
      </w:r>
      <w:r w:rsidR="00CF61C2" w:rsidRPr="00E1495C">
        <w:rPr>
          <w:rFonts w:cs="Times New Roman"/>
          <w:b w:val="0"/>
          <w:szCs w:val="24"/>
        </w:rPr>
        <w:t>SD</w:t>
      </w:r>
      <w:r w:rsidR="00CF61C2" w:rsidRPr="00002122">
        <w:rPr>
          <w:rFonts w:cs="Times New Roman"/>
          <w:b w:val="0"/>
          <w:i w:val="0"/>
          <w:szCs w:val="24"/>
        </w:rPr>
        <w:t xml:space="preserve"> = </w:t>
      </w:r>
      <w:r w:rsidR="00525A27">
        <w:rPr>
          <w:rFonts w:cs="Times New Roman"/>
          <w:b w:val="0"/>
          <w:i w:val="0"/>
          <w:szCs w:val="24"/>
        </w:rPr>
        <w:t>20.28</w:t>
      </w:r>
      <w:r w:rsidR="00CF61C2" w:rsidRPr="00002122">
        <w:rPr>
          <w:rFonts w:cs="Times New Roman"/>
          <w:b w:val="0"/>
          <w:i w:val="0"/>
          <w:szCs w:val="24"/>
        </w:rPr>
        <w:t xml:space="preserve">, </w:t>
      </w:r>
      <w:r w:rsidR="00CF61C2" w:rsidRPr="00E1495C">
        <w:rPr>
          <w:rFonts w:cs="Times New Roman"/>
          <w:b w:val="0"/>
          <w:szCs w:val="24"/>
        </w:rPr>
        <w:t>Median</w:t>
      </w:r>
      <w:r w:rsidR="00CF61C2" w:rsidRPr="00002122">
        <w:rPr>
          <w:rFonts w:cs="Times New Roman"/>
          <w:b w:val="0"/>
          <w:i w:val="0"/>
          <w:szCs w:val="24"/>
        </w:rPr>
        <w:t xml:space="preserve"> = 4.</w:t>
      </w:r>
      <w:r w:rsidR="00525A27">
        <w:rPr>
          <w:rFonts w:cs="Times New Roman"/>
          <w:b w:val="0"/>
          <w:i w:val="0"/>
          <w:szCs w:val="24"/>
        </w:rPr>
        <w:t>67</w:t>
      </w:r>
      <w:r w:rsidR="00CF61C2" w:rsidRPr="00002122">
        <w:rPr>
          <w:rFonts w:cs="Times New Roman"/>
          <w:b w:val="0"/>
          <w:i w:val="0"/>
          <w:szCs w:val="24"/>
        </w:rPr>
        <w:t>).</w:t>
      </w:r>
    </w:p>
    <w:p w14:paraId="249EE87C" w14:textId="3D2AA169" w:rsidR="00CF61C2" w:rsidRPr="00002122" w:rsidRDefault="00CF61C2" w:rsidP="003D7E44">
      <w:pPr>
        <w:pStyle w:val="Heading4"/>
        <w:keepLines w:val="0"/>
        <w:spacing w:line="480" w:lineRule="auto"/>
        <w:ind w:left="0" w:firstLine="720"/>
        <w:rPr>
          <w:rFonts w:cs="Times New Roman"/>
          <w:b w:val="0"/>
          <w:i w:val="0"/>
          <w:szCs w:val="24"/>
        </w:rPr>
      </w:pPr>
      <w:r w:rsidRPr="00002122">
        <w:rPr>
          <w:rFonts w:cs="Times New Roman"/>
          <w:b w:val="0"/>
          <w:szCs w:val="24"/>
        </w:rPr>
        <w:lastRenderedPageBreak/>
        <w:t>Counterarguing.</w:t>
      </w:r>
      <w:r w:rsidRPr="00002122">
        <w:rPr>
          <w:rFonts w:cs="Times New Roman"/>
          <w:szCs w:val="24"/>
        </w:rPr>
        <w:t xml:space="preserve"> </w:t>
      </w:r>
      <w:r w:rsidRPr="00002122">
        <w:rPr>
          <w:rFonts w:cs="Times New Roman"/>
          <w:b w:val="0"/>
          <w:i w:val="0"/>
          <w:szCs w:val="24"/>
        </w:rPr>
        <w:t xml:space="preserve">The second way we measured cognitive response was the extent to which participants counterargued with the claims made in the clips. </w:t>
      </w:r>
      <w:r w:rsidR="00A85A8E" w:rsidRPr="00002122">
        <w:rPr>
          <w:rFonts w:cs="Times New Roman"/>
          <w:b w:val="0"/>
          <w:i w:val="0"/>
          <w:szCs w:val="24"/>
        </w:rPr>
        <w:t>For the most part, w</w:t>
      </w:r>
      <w:r w:rsidRPr="00002122">
        <w:rPr>
          <w:rFonts w:cs="Times New Roman"/>
          <w:b w:val="0"/>
          <w:i w:val="0"/>
          <w:szCs w:val="24"/>
        </w:rPr>
        <w:t xml:space="preserve">e followed the method outlined by </w:t>
      </w:r>
      <w:proofErr w:type="spellStart"/>
      <w:r w:rsidRPr="00002122">
        <w:rPr>
          <w:rFonts w:cs="Times New Roman"/>
          <w:b w:val="0"/>
          <w:i w:val="0"/>
          <w:szCs w:val="24"/>
        </w:rPr>
        <w:t>Boukes</w:t>
      </w:r>
      <w:proofErr w:type="spellEnd"/>
      <w:r w:rsidRPr="00002122">
        <w:rPr>
          <w:rFonts w:cs="Times New Roman"/>
          <w:b w:val="0"/>
          <w:i w:val="0"/>
          <w:szCs w:val="24"/>
        </w:rPr>
        <w:t xml:space="preserve"> et al (2015), in which participants were asked to write down their thoughts after watching the video clip</w:t>
      </w:r>
      <w:r w:rsidR="00B301F3">
        <w:rPr>
          <w:rFonts w:cs="Times New Roman"/>
          <w:b w:val="0"/>
          <w:i w:val="0"/>
          <w:szCs w:val="24"/>
        </w:rPr>
        <w:t>,</w:t>
      </w:r>
      <w:r w:rsidRPr="00002122">
        <w:rPr>
          <w:rFonts w:cs="Times New Roman"/>
          <w:b w:val="0"/>
          <w:i w:val="0"/>
          <w:szCs w:val="24"/>
        </w:rPr>
        <w:t xml:space="preserve"> and </w:t>
      </w:r>
      <w:r w:rsidR="0001731B" w:rsidRPr="00002122">
        <w:rPr>
          <w:rFonts w:cs="Times New Roman"/>
          <w:b w:val="0"/>
          <w:i w:val="0"/>
          <w:szCs w:val="24"/>
        </w:rPr>
        <w:t>the</w:t>
      </w:r>
      <w:r w:rsidRPr="00002122">
        <w:rPr>
          <w:rFonts w:cs="Times New Roman"/>
          <w:b w:val="0"/>
          <w:i w:val="0"/>
          <w:szCs w:val="24"/>
        </w:rPr>
        <w:t xml:space="preserve"> thoughts were coded as agreeing or disagreeing with the critical message from the video. </w:t>
      </w:r>
      <w:r w:rsidR="00085640">
        <w:rPr>
          <w:rFonts w:cs="Times New Roman"/>
          <w:b w:val="0"/>
          <w:i w:val="0"/>
          <w:szCs w:val="24"/>
        </w:rPr>
        <w:t>W</w:t>
      </w:r>
      <w:r w:rsidR="00587A6E" w:rsidRPr="00002122">
        <w:rPr>
          <w:rFonts w:cs="Times New Roman"/>
          <w:b w:val="0"/>
          <w:i w:val="0"/>
          <w:szCs w:val="24"/>
        </w:rPr>
        <w:t>e</w:t>
      </w:r>
      <w:r w:rsidR="002C20BC" w:rsidRPr="00002122">
        <w:rPr>
          <w:rFonts w:cs="Times New Roman"/>
          <w:b w:val="0"/>
          <w:i w:val="0"/>
          <w:szCs w:val="24"/>
        </w:rPr>
        <w:t xml:space="preserve"> </w:t>
      </w:r>
      <w:r w:rsidR="0001731B" w:rsidRPr="00002122">
        <w:rPr>
          <w:rFonts w:cs="Times New Roman"/>
          <w:b w:val="0"/>
          <w:i w:val="0"/>
          <w:szCs w:val="24"/>
        </w:rPr>
        <w:t xml:space="preserve">asked participants to </w:t>
      </w:r>
      <w:r w:rsidR="00587A6E" w:rsidRPr="00002122">
        <w:rPr>
          <w:rFonts w:cs="Times New Roman"/>
          <w:b w:val="0"/>
          <w:i w:val="0"/>
          <w:szCs w:val="24"/>
        </w:rPr>
        <w:t>provide</w:t>
      </w:r>
      <w:r w:rsidR="0001731B" w:rsidRPr="00002122">
        <w:rPr>
          <w:rFonts w:cs="Times New Roman"/>
          <w:b w:val="0"/>
          <w:i w:val="0"/>
          <w:szCs w:val="24"/>
        </w:rPr>
        <w:t xml:space="preserve"> any reasons </w:t>
      </w:r>
      <w:r w:rsidR="002C20BC" w:rsidRPr="00002122">
        <w:rPr>
          <w:rFonts w:cs="Times New Roman"/>
          <w:b w:val="0"/>
          <w:i w:val="0"/>
          <w:szCs w:val="24"/>
        </w:rPr>
        <w:t xml:space="preserve">(up to 5) </w:t>
      </w:r>
      <w:r w:rsidR="0001731B" w:rsidRPr="00002122">
        <w:rPr>
          <w:rFonts w:cs="Times New Roman"/>
          <w:b w:val="0"/>
          <w:i w:val="0"/>
          <w:szCs w:val="24"/>
        </w:rPr>
        <w:t>why they think the argument made in the video is false and any reasons</w:t>
      </w:r>
      <w:r w:rsidR="002C20BC" w:rsidRPr="00002122">
        <w:rPr>
          <w:rFonts w:cs="Times New Roman"/>
          <w:b w:val="0"/>
          <w:i w:val="0"/>
          <w:szCs w:val="24"/>
        </w:rPr>
        <w:t xml:space="preserve"> (up to 5)</w:t>
      </w:r>
      <w:r w:rsidR="0001731B" w:rsidRPr="00002122">
        <w:rPr>
          <w:rFonts w:cs="Times New Roman"/>
          <w:b w:val="0"/>
          <w:i w:val="0"/>
          <w:szCs w:val="24"/>
        </w:rPr>
        <w:t xml:space="preserve"> why they think the argument made in the video might be true. The order of the presentation of the items asking to provide false or true reasons </w:t>
      </w:r>
      <w:r w:rsidR="00587A6E" w:rsidRPr="00002122">
        <w:rPr>
          <w:rFonts w:cs="Times New Roman"/>
          <w:b w:val="0"/>
          <w:i w:val="0"/>
          <w:szCs w:val="24"/>
        </w:rPr>
        <w:t>was</w:t>
      </w:r>
      <w:r w:rsidR="0001731B" w:rsidRPr="00002122">
        <w:rPr>
          <w:rFonts w:cs="Times New Roman"/>
          <w:b w:val="0"/>
          <w:i w:val="0"/>
          <w:szCs w:val="24"/>
        </w:rPr>
        <w:t xml:space="preserve"> randomized between subjects. Participants were given five text boxes for each question and asked to use one line per reason. Two coders read through the reasons provided to ensure that the reasons in the “False” boxes disagree</w:t>
      </w:r>
      <w:r w:rsidR="00556D78">
        <w:rPr>
          <w:rFonts w:cs="Times New Roman"/>
          <w:b w:val="0"/>
          <w:i w:val="0"/>
          <w:szCs w:val="24"/>
        </w:rPr>
        <w:t>d</w:t>
      </w:r>
      <w:r w:rsidR="0001731B" w:rsidRPr="00002122">
        <w:rPr>
          <w:rFonts w:cs="Times New Roman"/>
          <w:b w:val="0"/>
          <w:i w:val="0"/>
          <w:szCs w:val="24"/>
        </w:rPr>
        <w:t xml:space="preserve"> with the critical message made in the video and the reasons in the “True” boxes agreed with the messages. For </w:t>
      </w:r>
      <w:r w:rsidR="00085640">
        <w:rPr>
          <w:rFonts w:cs="Times New Roman"/>
          <w:b w:val="0"/>
          <w:i w:val="0"/>
          <w:szCs w:val="24"/>
        </w:rPr>
        <w:t>instance</w:t>
      </w:r>
      <w:r w:rsidR="0001731B" w:rsidRPr="00002122">
        <w:rPr>
          <w:rFonts w:cs="Times New Roman"/>
          <w:b w:val="0"/>
          <w:i w:val="0"/>
          <w:szCs w:val="24"/>
        </w:rPr>
        <w:t>, one participant wrote in the true boxes that “</w:t>
      </w:r>
      <w:r w:rsidR="005A5E23" w:rsidRPr="00002122">
        <w:rPr>
          <w:rFonts w:cs="Times New Roman"/>
          <w:b w:val="0"/>
          <w:i w:val="0"/>
          <w:szCs w:val="24"/>
        </w:rPr>
        <w:t>t</w:t>
      </w:r>
      <w:r w:rsidR="0001731B" w:rsidRPr="00002122">
        <w:rPr>
          <w:rFonts w:cs="Times New Roman"/>
          <w:b w:val="0"/>
          <w:i w:val="0"/>
          <w:szCs w:val="24"/>
        </w:rPr>
        <w:t>here is no reason for the argument to be true”</w:t>
      </w:r>
      <w:r w:rsidR="00A85A8E" w:rsidRPr="00002122">
        <w:rPr>
          <w:rFonts w:cs="Times New Roman"/>
          <w:b w:val="0"/>
          <w:i w:val="0"/>
          <w:szCs w:val="24"/>
        </w:rPr>
        <w:t>; thus, this response was not counted as a reason it is true</w:t>
      </w:r>
      <w:r w:rsidR="0001731B" w:rsidRPr="00002122">
        <w:rPr>
          <w:rFonts w:cs="Times New Roman"/>
          <w:b w:val="0"/>
          <w:i w:val="0"/>
          <w:szCs w:val="24"/>
        </w:rPr>
        <w:t xml:space="preserve">. Any disagreements between the coders were </w:t>
      </w:r>
      <w:r w:rsidR="00587A6E" w:rsidRPr="00002122">
        <w:rPr>
          <w:rFonts w:cs="Times New Roman"/>
          <w:b w:val="0"/>
          <w:i w:val="0"/>
          <w:szCs w:val="24"/>
        </w:rPr>
        <w:t xml:space="preserve">evaluated and </w:t>
      </w:r>
      <w:r w:rsidR="0001731B" w:rsidRPr="00002122">
        <w:rPr>
          <w:rFonts w:cs="Times New Roman"/>
          <w:b w:val="0"/>
          <w:i w:val="0"/>
          <w:szCs w:val="24"/>
        </w:rPr>
        <w:t xml:space="preserve">resolved </w:t>
      </w:r>
      <w:r w:rsidR="00587A6E" w:rsidRPr="00002122">
        <w:rPr>
          <w:rFonts w:cs="Times New Roman"/>
          <w:b w:val="0"/>
          <w:i w:val="0"/>
          <w:szCs w:val="24"/>
        </w:rPr>
        <w:t>by a third coder</w:t>
      </w:r>
      <w:r w:rsidR="00A85A8E" w:rsidRPr="00002122">
        <w:rPr>
          <w:rFonts w:cs="Times New Roman"/>
          <w:b w:val="0"/>
          <w:i w:val="0"/>
          <w:szCs w:val="24"/>
        </w:rPr>
        <w:t>,</w:t>
      </w:r>
      <w:r w:rsidR="0001731B" w:rsidRPr="00002122">
        <w:rPr>
          <w:rFonts w:cs="Times New Roman"/>
          <w:b w:val="0"/>
          <w:i w:val="0"/>
          <w:szCs w:val="24"/>
        </w:rPr>
        <w:t xml:space="preserve"> and vague or unclear responses were presumed to match the question</w:t>
      </w:r>
      <w:r w:rsidR="005A5E23" w:rsidRPr="00002122">
        <w:rPr>
          <w:rFonts w:cs="Times New Roman"/>
          <w:b w:val="0"/>
          <w:i w:val="0"/>
          <w:szCs w:val="24"/>
        </w:rPr>
        <w:t xml:space="preserve"> prompt</w:t>
      </w:r>
      <w:r w:rsidR="0001731B" w:rsidRPr="00002122">
        <w:rPr>
          <w:rFonts w:cs="Times New Roman"/>
          <w:b w:val="0"/>
          <w:i w:val="0"/>
          <w:szCs w:val="24"/>
        </w:rPr>
        <w:t xml:space="preserve"> (e.g., were presumed to be reasons-it-is-true if they were in the “True” boxes and reasons-it-is-false if they were in the “False” boxes). </w:t>
      </w:r>
      <w:r w:rsidR="00587A6E" w:rsidRPr="00002122">
        <w:rPr>
          <w:rFonts w:cs="Times New Roman"/>
          <w:b w:val="0"/>
          <w:i w:val="0"/>
          <w:szCs w:val="24"/>
        </w:rPr>
        <w:t xml:space="preserve">Coders did not evaluate the responses based on whether the provided </w:t>
      </w:r>
      <w:r w:rsidR="00E1495C">
        <w:rPr>
          <w:rFonts w:cs="Times New Roman"/>
          <w:b w:val="0"/>
          <w:i w:val="0"/>
          <w:szCs w:val="24"/>
        </w:rPr>
        <w:t>reasons</w:t>
      </w:r>
      <w:r w:rsidR="00587A6E" w:rsidRPr="00002122">
        <w:rPr>
          <w:rFonts w:cs="Times New Roman"/>
          <w:b w:val="0"/>
          <w:i w:val="0"/>
          <w:szCs w:val="24"/>
        </w:rPr>
        <w:t xml:space="preserve"> were “good”. </w:t>
      </w:r>
      <w:r w:rsidR="0001731B" w:rsidRPr="00002122">
        <w:rPr>
          <w:rFonts w:cs="Times New Roman"/>
          <w:b w:val="0"/>
          <w:i w:val="0"/>
          <w:szCs w:val="24"/>
        </w:rPr>
        <w:t>Then, reasons-it-is-true were subtracted from reasons-it-is-false to create a counterarguing score. On average, participants provided 1.</w:t>
      </w:r>
      <w:r w:rsidR="00525A27">
        <w:rPr>
          <w:rFonts w:cs="Times New Roman"/>
          <w:b w:val="0"/>
          <w:i w:val="0"/>
          <w:szCs w:val="24"/>
        </w:rPr>
        <w:t>89</w:t>
      </w:r>
      <w:r w:rsidR="0001731B" w:rsidRPr="00002122">
        <w:rPr>
          <w:rFonts w:cs="Times New Roman"/>
          <w:b w:val="0"/>
          <w:i w:val="0"/>
          <w:szCs w:val="24"/>
        </w:rPr>
        <w:t xml:space="preserve"> counterarguments (</w:t>
      </w:r>
      <w:r w:rsidR="0001731B" w:rsidRPr="00E1495C">
        <w:rPr>
          <w:rFonts w:cs="Times New Roman"/>
          <w:b w:val="0"/>
          <w:szCs w:val="24"/>
        </w:rPr>
        <w:t>Median</w:t>
      </w:r>
      <w:r w:rsidR="0001731B" w:rsidRPr="00002122">
        <w:rPr>
          <w:rFonts w:cs="Times New Roman"/>
          <w:b w:val="0"/>
          <w:i w:val="0"/>
          <w:szCs w:val="24"/>
        </w:rPr>
        <w:t xml:space="preserve"> = </w:t>
      </w:r>
      <w:r w:rsidR="00525A27">
        <w:rPr>
          <w:rFonts w:cs="Times New Roman"/>
          <w:b w:val="0"/>
          <w:i w:val="0"/>
          <w:szCs w:val="24"/>
        </w:rPr>
        <w:t>2</w:t>
      </w:r>
      <w:r w:rsidR="0001731B" w:rsidRPr="00002122">
        <w:rPr>
          <w:rFonts w:cs="Times New Roman"/>
          <w:b w:val="0"/>
          <w:i w:val="0"/>
          <w:szCs w:val="24"/>
        </w:rPr>
        <w:t xml:space="preserve">, </w:t>
      </w:r>
      <w:r w:rsidR="0001731B" w:rsidRPr="00002122">
        <w:rPr>
          <w:rFonts w:cs="Times New Roman"/>
          <w:b w:val="0"/>
          <w:szCs w:val="24"/>
        </w:rPr>
        <w:t>SD</w:t>
      </w:r>
      <w:r w:rsidR="0001731B" w:rsidRPr="00002122">
        <w:rPr>
          <w:rFonts w:cs="Times New Roman"/>
          <w:b w:val="0"/>
          <w:i w:val="0"/>
          <w:szCs w:val="24"/>
        </w:rPr>
        <w:t>=1.5</w:t>
      </w:r>
      <w:r w:rsidR="00525A27">
        <w:rPr>
          <w:rFonts w:cs="Times New Roman"/>
          <w:b w:val="0"/>
          <w:i w:val="0"/>
          <w:szCs w:val="24"/>
        </w:rPr>
        <w:t>2</w:t>
      </w:r>
      <w:r w:rsidR="0001731B" w:rsidRPr="00002122">
        <w:rPr>
          <w:rFonts w:cs="Times New Roman"/>
          <w:b w:val="0"/>
          <w:i w:val="0"/>
          <w:szCs w:val="24"/>
        </w:rPr>
        <w:t>). See the supplementary materials for more information.</w:t>
      </w:r>
    </w:p>
    <w:p w14:paraId="7F499EE8" w14:textId="77777777" w:rsidR="00707468" w:rsidRPr="00002122" w:rsidRDefault="00707468" w:rsidP="00707468">
      <w:pPr>
        <w:pStyle w:val="Heading3"/>
        <w:rPr>
          <w:rFonts w:cs="Times New Roman"/>
        </w:rPr>
      </w:pPr>
      <w:r w:rsidRPr="00002122">
        <w:rPr>
          <w:rFonts w:cs="Times New Roman"/>
        </w:rPr>
        <w:t>Dispositions</w:t>
      </w:r>
      <w:r w:rsidR="000E3EF3" w:rsidRPr="00002122">
        <w:rPr>
          <w:rFonts w:cs="Times New Roman"/>
        </w:rPr>
        <w:t>.</w:t>
      </w:r>
    </w:p>
    <w:p w14:paraId="46621D85" w14:textId="0516ECC5" w:rsidR="009C67AF" w:rsidRPr="00002122" w:rsidRDefault="009C67AF" w:rsidP="009C67AF">
      <w:pPr>
        <w:spacing w:line="480" w:lineRule="auto"/>
        <w:ind w:firstLine="720"/>
        <w:rPr>
          <w:rFonts w:ascii="Times New Roman" w:hAnsi="Times New Roman" w:cs="Times New Roman"/>
          <w:sz w:val="24"/>
          <w:szCs w:val="24"/>
        </w:rPr>
      </w:pPr>
      <w:r w:rsidRPr="00002122">
        <w:rPr>
          <w:rFonts w:ascii="Times New Roman" w:hAnsi="Times New Roman" w:cs="Times New Roman"/>
          <w:sz w:val="24"/>
          <w:szCs w:val="24"/>
        </w:rPr>
        <w:t xml:space="preserve">Consistent with the Differential Susceptibility to Media Effects Model (Valkenburg &amp; Peter, 2013), we hypothesized that </w:t>
      </w:r>
      <w:r w:rsidR="00556D78" w:rsidRPr="00002122">
        <w:rPr>
          <w:rFonts w:ascii="Times New Roman" w:hAnsi="Times New Roman" w:cs="Times New Roman"/>
          <w:sz w:val="24"/>
          <w:szCs w:val="24"/>
        </w:rPr>
        <w:t xml:space="preserve">dispositional factors </w:t>
      </w:r>
      <w:r w:rsidR="00556D78">
        <w:rPr>
          <w:rFonts w:ascii="Times New Roman" w:hAnsi="Times New Roman" w:cs="Times New Roman"/>
          <w:sz w:val="24"/>
          <w:szCs w:val="24"/>
        </w:rPr>
        <w:t xml:space="preserve">would influence </w:t>
      </w:r>
      <w:r w:rsidR="00C161D7" w:rsidRPr="00002122">
        <w:rPr>
          <w:rFonts w:ascii="Times New Roman" w:hAnsi="Times New Roman" w:cs="Times New Roman"/>
          <w:sz w:val="24"/>
          <w:szCs w:val="24"/>
        </w:rPr>
        <w:t xml:space="preserve">cognitive </w:t>
      </w:r>
      <w:r w:rsidRPr="00002122">
        <w:rPr>
          <w:rFonts w:ascii="Times New Roman" w:hAnsi="Times New Roman" w:cs="Times New Roman"/>
          <w:sz w:val="24"/>
          <w:szCs w:val="24"/>
        </w:rPr>
        <w:t xml:space="preserve">response </w:t>
      </w:r>
      <w:r w:rsidRPr="00002122">
        <w:rPr>
          <w:rFonts w:ascii="Times New Roman" w:hAnsi="Times New Roman" w:cs="Times New Roman"/>
          <w:sz w:val="24"/>
          <w:szCs w:val="24"/>
        </w:rPr>
        <w:lastRenderedPageBreak/>
        <w:t>state</w:t>
      </w:r>
      <w:r w:rsidR="00556D78">
        <w:rPr>
          <w:rFonts w:ascii="Times New Roman" w:hAnsi="Times New Roman" w:cs="Times New Roman"/>
          <w:sz w:val="24"/>
          <w:szCs w:val="24"/>
        </w:rPr>
        <w:t>s</w:t>
      </w:r>
      <w:r w:rsidRPr="00002122">
        <w:rPr>
          <w:rFonts w:ascii="Times New Roman" w:hAnsi="Times New Roman" w:cs="Times New Roman"/>
          <w:sz w:val="24"/>
          <w:szCs w:val="24"/>
        </w:rPr>
        <w:t xml:space="preserve"> </w:t>
      </w:r>
      <w:r w:rsidR="0001731B" w:rsidRPr="00002122">
        <w:rPr>
          <w:rFonts w:ascii="Times New Roman" w:hAnsi="Times New Roman" w:cs="Times New Roman"/>
          <w:sz w:val="24"/>
          <w:szCs w:val="24"/>
        </w:rPr>
        <w:t>(i.e., perceptions of argument strength, counterarguing</w:t>
      </w:r>
      <w:r w:rsidR="00C161D7" w:rsidRPr="00002122">
        <w:rPr>
          <w:rFonts w:ascii="Times New Roman" w:hAnsi="Times New Roman" w:cs="Times New Roman"/>
          <w:sz w:val="24"/>
          <w:szCs w:val="24"/>
        </w:rPr>
        <w:t xml:space="preserve">; e.g., Slater &amp; </w:t>
      </w:r>
      <w:proofErr w:type="spellStart"/>
      <w:r w:rsidR="00C161D7" w:rsidRPr="00002122">
        <w:rPr>
          <w:rFonts w:ascii="Times New Roman" w:hAnsi="Times New Roman" w:cs="Times New Roman"/>
          <w:sz w:val="24"/>
          <w:szCs w:val="24"/>
        </w:rPr>
        <w:t>Rouner</w:t>
      </w:r>
      <w:proofErr w:type="spellEnd"/>
      <w:r w:rsidR="00C161D7" w:rsidRPr="00002122">
        <w:rPr>
          <w:rFonts w:ascii="Times New Roman" w:hAnsi="Times New Roman" w:cs="Times New Roman"/>
          <w:sz w:val="24"/>
          <w:szCs w:val="24"/>
        </w:rPr>
        <w:t>, 2002</w:t>
      </w:r>
      <w:r w:rsidR="00556D78">
        <w:rPr>
          <w:rFonts w:ascii="Times New Roman" w:hAnsi="Times New Roman" w:cs="Times New Roman"/>
          <w:sz w:val="24"/>
          <w:szCs w:val="24"/>
        </w:rPr>
        <w:t xml:space="preserve">; </w:t>
      </w:r>
      <w:r w:rsidRPr="00002122">
        <w:rPr>
          <w:rFonts w:ascii="Times New Roman" w:hAnsi="Times New Roman" w:cs="Times New Roman"/>
          <w:sz w:val="24"/>
          <w:szCs w:val="24"/>
        </w:rPr>
        <w:t xml:space="preserve">Proposition 3, role 2). </w:t>
      </w:r>
      <w:r w:rsidR="00FC2E3F" w:rsidRPr="00002122">
        <w:rPr>
          <w:rFonts w:ascii="Times New Roman" w:hAnsi="Times New Roman" w:cs="Times New Roman"/>
          <w:sz w:val="24"/>
          <w:szCs w:val="24"/>
        </w:rPr>
        <w:t xml:space="preserve">Given that the arguments included appeals to science, </w:t>
      </w:r>
      <w:r w:rsidR="00556D78">
        <w:rPr>
          <w:rFonts w:ascii="Times New Roman" w:hAnsi="Times New Roman" w:cs="Times New Roman"/>
          <w:sz w:val="24"/>
          <w:szCs w:val="24"/>
        </w:rPr>
        <w:t xml:space="preserve">to </w:t>
      </w:r>
      <w:r w:rsidR="00FC2E3F" w:rsidRPr="00002122">
        <w:rPr>
          <w:rFonts w:ascii="Times New Roman" w:hAnsi="Times New Roman" w:cs="Times New Roman"/>
          <w:sz w:val="24"/>
          <w:szCs w:val="24"/>
        </w:rPr>
        <w:t xml:space="preserve">conspiracy, and </w:t>
      </w:r>
      <w:r w:rsidR="00556D78">
        <w:rPr>
          <w:rFonts w:ascii="Times New Roman" w:hAnsi="Times New Roman" w:cs="Times New Roman"/>
          <w:sz w:val="24"/>
          <w:szCs w:val="24"/>
        </w:rPr>
        <w:t xml:space="preserve">to </w:t>
      </w:r>
      <w:r w:rsidR="00FC2E3F" w:rsidRPr="00002122">
        <w:rPr>
          <w:rFonts w:ascii="Times New Roman" w:hAnsi="Times New Roman" w:cs="Times New Roman"/>
          <w:sz w:val="24"/>
          <w:szCs w:val="24"/>
        </w:rPr>
        <w:t>religion, we thought it was important to account for science literacy, conspiracy mentality, and religiosity.</w:t>
      </w:r>
    </w:p>
    <w:p w14:paraId="2B39A4E4" w14:textId="11914740" w:rsidR="00707468" w:rsidRPr="00002122" w:rsidRDefault="009C67AF" w:rsidP="00B518C2">
      <w:pPr>
        <w:pStyle w:val="Heading4"/>
        <w:keepNext w:val="0"/>
        <w:keepLines w:val="0"/>
        <w:spacing w:line="480" w:lineRule="auto"/>
        <w:ind w:left="0" w:firstLine="720"/>
        <w:rPr>
          <w:rFonts w:cs="Times New Roman"/>
          <w:b w:val="0"/>
          <w:i w:val="0"/>
          <w:szCs w:val="24"/>
        </w:rPr>
      </w:pPr>
      <w:r w:rsidRPr="00002122">
        <w:rPr>
          <w:rFonts w:cs="Times New Roman"/>
          <w:b w:val="0"/>
          <w:szCs w:val="24"/>
        </w:rPr>
        <w:t>Science literacy.</w:t>
      </w:r>
      <w:r w:rsidR="00FC2E3F" w:rsidRPr="00002122">
        <w:rPr>
          <w:rFonts w:cs="Times New Roman"/>
          <w:b w:val="0"/>
          <w:i w:val="0"/>
          <w:szCs w:val="24"/>
        </w:rPr>
        <w:t xml:space="preserve"> To measure science literacy, we used </w:t>
      </w:r>
      <w:r w:rsidR="00D94F5D" w:rsidRPr="00002122">
        <w:rPr>
          <w:rFonts w:cs="Times New Roman"/>
          <w:b w:val="0"/>
          <w:i w:val="0"/>
          <w:szCs w:val="24"/>
        </w:rPr>
        <w:t>a shortened version of the</w:t>
      </w:r>
      <w:r w:rsidR="00FC2E3F" w:rsidRPr="00002122">
        <w:rPr>
          <w:rFonts w:cs="Times New Roman"/>
          <w:b w:val="0"/>
          <w:i w:val="0"/>
          <w:szCs w:val="24"/>
        </w:rPr>
        <w:t xml:space="preserve"> Ordinary Science Intelligence scale (Kahan, 2017).</w:t>
      </w:r>
      <w:r w:rsidR="00683992" w:rsidRPr="00002122">
        <w:rPr>
          <w:rFonts w:cs="Times New Roman"/>
          <w:b w:val="0"/>
          <w:i w:val="0"/>
          <w:szCs w:val="24"/>
        </w:rPr>
        <w:t xml:space="preserve"> </w:t>
      </w:r>
      <w:r w:rsidR="00D94F5D" w:rsidRPr="00002122">
        <w:rPr>
          <w:rFonts w:cs="Times New Roman"/>
          <w:b w:val="0"/>
          <w:i w:val="0"/>
          <w:szCs w:val="24"/>
        </w:rPr>
        <w:t xml:space="preserve">Our shortened version of the scale consisted of 9 items that were selected based </w:t>
      </w:r>
      <w:r w:rsidR="00085640">
        <w:rPr>
          <w:rFonts w:cs="Times New Roman"/>
          <w:b w:val="0"/>
          <w:i w:val="0"/>
          <w:szCs w:val="24"/>
        </w:rPr>
        <w:t xml:space="preserve">on </w:t>
      </w:r>
      <w:r w:rsidR="00D94F5D" w:rsidRPr="00002122">
        <w:rPr>
          <w:rFonts w:cs="Times New Roman"/>
          <w:b w:val="0"/>
          <w:i w:val="0"/>
          <w:szCs w:val="24"/>
        </w:rPr>
        <w:t xml:space="preserve">the items’ difficulty and discriminatory power from a previous analysis using a nationally-representative sample. The items were </w:t>
      </w:r>
      <w:r w:rsidR="00445F1F" w:rsidRPr="00002122">
        <w:rPr>
          <w:rFonts w:cs="Times New Roman"/>
          <w:b w:val="0"/>
          <w:i w:val="0"/>
          <w:szCs w:val="24"/>
        </w:rPr>
        <w:t>coded</w:t>
      </w:r>
      <w:r w:rsidR="00D94F5D" w:rsidRPr="00002122">
        <w:rPr>
          <w:rFonts w:cs="Times New Roman"/>
          <w:b w:val="0"/>
          <w:i w:val="0"/>
          <w:szCs w:val="24"/>
        </w:rPr>
        <w:t xml:space="preserve"> like a </w:t>
      </w:r>
      <w:r w:rsidR="00653CDE" w:rsidRPr="00002122">
        <w:rPr>
          <w:rFonts w:cs="Times New Roman"/>
          <w:b w:val="0"/>
          <w:i w:val="0"/>
          <w:szCs w:val="24"/>
        </w:rPr>
        <w:t xml:space="preserve">science quiz: </w:t>
      </w:r>
      <w:r w:rsidR="00D94F5D" w:rsidRPr="00002122">
        <w:rPr>
          <w:rFonts w:cs="Times New Roman"/>
          <w:b w:val="0"/>
          <w:i w:val="0"/>
          <w:szCs w:val="24"/>
        </w:rPr>
        <w:t xml:space="preserve">correct answers were </w:t>
      </w:r>
      <w:r w:rsidR="00445F1F" w:rsidRPr="00002122">
        <w:rPr>
          <w:rFonts w:cs="Times New Roman"/>
          <w:b w:val="0"/>
          <w:i w:val="0"/>
          <w:szCs w:val="24"/>
        </w:rPr>
        <w:t>coded</w:t>
      </w:r>
      <w:r w:rsidR="00D94F5D" w:rsidRPr="00002122">
        <w:rPr>
          <w:rFonts w:cs="Times New Roman"/>
          <w:b w:val="0"/>
          <w:i w:val="0"/>
          <w:szCs w:val="24"/>
        </w:rPr>
        <w:t xml:space="preserve"> as 1</w:t>
      </w:r>
      <w:r w:rsidR="00556D78">
        <w:rPr>
          <w:rFonts w:cs="Times New Roman"/>
          <w:b w:val="0"/>
          <w:i w:val="0"/>
          <w:szCs w:val="24"/>
        </w:rPr>
        <w:t>,</w:t>
      </w:r>
      <w:r w:rsidR="00D94F5D" w:rsidRPr="00002122">
        <w:rPr>
          <w:rFonts w:cs="Times New Roman"/>
          <w:b w:val="0"/>
          <w:i w:val="0"/>
          <w:szCs w:val="24"/>
        </w:rPr>
        <w:t xml:space="preserve"> and incorrect items (including no response) were </w:t>
      </w:r>
      <w:r w:rsidR="00445F1F" w:rsidRPr="00002122">
        <w:rPr>
          <w:rFonts w:cs="Times New Roman"/>
          <w:b w:val="0"/>
          <w:i w:val="0"/>
          <w:szCs w:val="24"/>
        </w:rPr>
        <w:t>coded</w:t>
      </w:r>
      <w:r w:rsidR="00D94F5D" w:rsidRPr="00002122">
        <w:rPr>
          <w:rFonts w:cs="Times New Roman"/>
          <w:b w:val="0"/>
          <w:i w:val="0"/>
          <w:szCs w:val="24"/>
        </w:rPr>
        <w:t xml:space="preserve"> as 0. On average, participants in this sample answered </w:t>
      </w:r>
      <w:r w:rsidR="00525A27">
        <w:rPr>
          <w:rFonts w:cs="Times New Roman"/>
          <w:b w:val="0"/>
          <w:i w:val="0"/>
          <w:szCs w:val="24"/>
        </w:rPr>
        <w:t>about 5.5</w:t>
      </w:r>
      <w:r w:rsidR="00D94F5D" w:rsidRPr="00002122">
        <w:rPr>
          <w:rFonts w:cs="Times New Roman"/>
          <w:b w:val="0"/>
          <w:i w:val="0"/>
          <w:szCs w:val="24"/>
        </w:rPr>
        <w:t xml:space="preserve"> questions out of 9 correctly (61%, </w:t>
      </w:r>
      <w:r w:rsidR="00D94F5D" w:rsidRPr="00002122">
        <w:rPr>
          <w:rFonts w:cs="Times New Roman"/>
          <w:b w:val="0"/>
          <w:szCs w:val="24"/>
        </w:rPr>
        <w:t>Median</w:t>
      </w:r>
      <w:r w:rsidR="00D94F5D" w:rsidRPr="00002122">
        <w:rPr>
          <w:rFonts w:cs="Times New Roman"/>
          <w:b w:val="0"/>
          <w:i w:val="0"/>
          <w:szCs w:val="24"/>
        </w:rPr>
        <w:t xml:space="preserve"> = </w:t>
      </w:r>
      <w:r w:rsidR="00525A27">
        <w:rPr>
          <w:rFonts w:cs="Times New Roman"/>
          <w:b w:val="0"/>
          <w:i w:val="0"/>
          <w:szCs w:val="24"/>
        </w:rPr>
        <w:t>5</w:t>
      </w:r>
      <w:r w:rsidR="00D94F5D" w:rsidRPr="00002122">
        <w:rPr>
          <w:rFonts w:cs="Times New Roman"/>
          <w:b w:val="0"/>
          <w:i w:val="0"/>
          <w:szCs w:val="24"/>
        </w:rPr>
        <w:t xml:space="preserve"> questions, </w:t>
      </w:r>
      <w:r w:rsidR="00D94F5D" w:rsidRPr="00002122">
        <w:rPr>
          <w:rFonts w:cs="Times New Roman"/>
          <w:b w:val="0"/>
          <w:szCs w:val="24"/>
        </w:rPr>
        <w:t>SD</w:t>
      </w:r>
      <w:r w:rsidR="00D94F5D" w:rsidRPr="00002122">
        <w:rPr>
          <w:rFonts w:cs="Times New Roman"/>
          <w:b w:val="0"/>
          <w:i w:val="0"/>
          <w:szCs w:val="24"/>
        </w:rPr>
        <w:t xml:space="preserve"> = 2.2</w:t>
      </w:r>
      <w:r w:rsidR="00525A27">
        <w:rPr>
          <w:rFonts w:cs="Times New Roman"/>
          <w:b w:val="0"/>
          <w:i w:val="0"/>
          <w:szCs w:val="24"/>
        </w:rPr>
        <w:t>4</w:t>
      </w:r>
      <w:r w:rsidR="00D94F5D" w:rsidRPr="00002122">
        <w:rPr>
          <w:rFonts w:cs="Times New Roman"/>
          <w:b w:val="0"/>
          <w:i w:val="0"/>
          <w:szCs w:val="24"/>
        </w:rPr>
        <w:t xml:space="preserve"> questions). As with prior work, the scale was evaluated and scored using item response theory (a 2PL model). Then, the scores were centered so that the mean was 0 (</w:t>
      </w:r>
      <w:r w:rsidR="00D94F5D" w:rsidRPr="00002122">
        <w:rPr>
          <w:rFonts w:cs="Times New Roman"/>
          <w:b w:val="0"/>
          <w:szCs w:val="24"/>
        </w:rPr>
        <w:t>SD</w:t>
      </w:r>
      <w:r w:rsidR="00D94F5D" w:rsidRPr="00002122">
        <w:rPr>
          <w:rFonts w:cs="Times New Roman"/>
          <w:b w:val="0"/>
          <w:i w:val="0"/>
          <w:szCs w:val="24"/>
        </w:rPr>
        <w:t xml:space="preserve"> = .80</w:t>
      </w:r>
      <w:r w:rsidR="00834A69" w:rsidRPr="00002122">
        <w:rPr>
          <w:rFonts w:cs="Times New Roman"/>
          <w:b w:val="0"/>
          <w:i w:val="0"/>
          <w:szCs w:val="24"/>
        </w:rPr>
        <w:t>; range = -1.93 to 1.3</w:t>
      </w:r>
      <w:r w:rsidR="00525A27">
        <w:rPr>
          <w:rFonts w:cs="Times New Roman"/>
          <w:b w:val="0"/>
          <w:i w:val="0"/>
          <w:szCs w:val="24"/>
        </w:rPr>
        <w:t>4</w:t>
      </w:r>
      <w:r w:rsidR="00D94F5D" w:rsidRPr="00002122">
        <w:rPr>
          <w:rFonts w:cs="Times New Roman"/>
          <w:b w:val="0"/>
          <w:i w:val="0"/>
          <w:szCs w:val="24"/>
        </w:rPr>
        <w:t>)</w:t>
      </w:r>
      <w:r w:rsidR="00834A69" w:rsidRPr="00002122">
        <w:rPr>
          <w:rFonts w:cs="Times New Roman"/>
          <w:b w:val="0"/>
          <w:i w:val="0"/>
          <w:szCs w:val="24"/>
        </w:rPr>
        <w:t xml:space="preserve">. As expected, science literacy scores did not vary based on condition, </w:t>
      </w:r>
      <w:r w:rsidR="00834A69" w:rsidRPr="00002122">
        <w:rPr>
          <w:rFonts w:cs="Times New Roman"/>
          <w:b w:val="0"/>
          <w:szCs w:val="24"/>
        </w:rPr>
        <w:t>F</w:t>
      </w:r>
      <w:r w:rsidR="00834A69" w:rsidRPr="00002122">
        <w:rPr>
          <w:rFonts w:cs="Times New Roman"/>
          <w:b w:val="0"/>
          <w:i w:val="0"/>
          <w:szCs w:val="24"/>
        </w:rPr>
        <w:t>(5,</w:t>
      </w:r>
      <w:r w:rsidR="00525A27">
        <w:rPr>
          <w:rFonts w:cs="Times New Roman"/>
          <w:b w:val="0"/>
          <w:i w:val="0"/>
          <w:szCs w:val="24"/>
        </w:rPr>
        <w:t xml:space="preserve"> 398</w:t>
      </w:r>
      <w:r w:rsidR="00834A69" w:rsidRPr="00002122">
        <w:rPr>
          <w:rFonts w:cs="Times New Roman"/>
          <w:b w:val="0"/>
          <w:i w:val="0"/>
          <w:szCs w:val="24"/>
        </w:rPr>
        <w:t>)=</w:t>
      </w:r>
      <w:r w:rsidR="00525A27">
        <w:rPr>
          <w:rFonts w:cs="Times New Roman"/>
          <w:b w:val="0"/>
          <w:i w:val="0"/>
          <w:szCs w:val="24"/>
        </w:rPr>
        <w:t>1.85</w:t>
      </w:r>
      <w:r w:rsidR="00834A69" w:rsidRPr="00002122">
        <w:rPr>
          <w:rFonts w:cs="Times New Roman"/>
          <w:b w:val="0"/>
          <w:i w:val="0"/>
          <w:szCs w:val="24"/>
        </w:rPr>
        <w:t xml:space="preserve">, </w:t>
      </w:r>
      <w:r w:rsidR="00834A69" w:rsidRPr="00525A27">
        <w:rPr>
          <w:rFonts w:cs="Times New Roman"/>
          <w:b w:val="0"/>
          <w:szCs w:val="24"/>
        </w:rPr>
        <w:t>p</w:t>
      </w:r>
      <w:r w:rsidR="00834A69" w:rsidRPr="00002122">
        <w:rPr>
          <w:rFonts w:cs="Times New Roman"/>
          <w:b w:val="0"/>
          <w:i w:val="0"/>
          <w:szCs w:val="24"/>
        </w:rPr>
        <w:t>=.</w:t>
      </w:r>
      <w:r w:rsidR="00525A27">
        <w:rPr>
          <w:rFonts w:cs="Times New Roman"/>
          <w:b w:val="0"/>
          <w:i w:val="0"/>
          <w:szCs w:val="24"/>
        </w:rPr>
        <w:t>137</w:t>
      </w:r>
      <w:r w:rsidR="00834A69" w:rsidRPr="00002122">
        <w:rPr>
          <w:rFonts w:cs="Times New Roman"/>
          <w:b w:val="0"/>
          <w:i w:val="0"/>
          <w:szCs w:val="24"/>
        </w:rPr>
        <w:t>.</w:t>
      </w:r>
    </w:p>
    <w:p w14:paraId="4EF7F780" w14:textId="0D671368" w:rsidR="009C67AF" w:rsidRPr="00002122" w:rsidRDefault="009C67AF" w:rsidP="003D7E44">
      <w:pPr>
        <w:pStyle w:val="Heading4"/>
        <w:keepLines w:val="0"/>
        <w:spacing w:line="480" w:lineRule="auto"/>
        <w:ind w:left="0" w:firstLine="720"/>
        <w:rPr>
          <w:rFonts w:cs="Times New Roman"/>
          <w:b w:val="0"/>
          <w:i w:val="0"/>
          <w:szCs w:val="24"/>
          <w:highlight w:val="yellow"/>
        </w:rPr>
      </w:pPr>
      <w:r w:rsidRPr="00002122">
        <w:rPr>
          <w:rFonts w:cs="Times New Roman"/>
          <w:b w:val="0"/>
          <w:szCs w:val="24"/>
        </w:rPr>
        <w:t>Conspiracy mentality.</w:t>
      </w:r>
      <w:r w:rsidR="00834A69" w:rsidRPr="00002122">
        <w:rPr>
          <w:rFonts w:cs="Times New Roman"/>
          <w:b w:val="0"/>
          <w:i w:val="0"/>
          <w:szCs w:val="24"/>
        </w:rPr>
        <w:t xml:space="preserve"> To measure conspiracy mentality, we used the 5-item conspiracy mentality questionnaire by </w:t>
      </w:r>
      <w:proofErr w:type="spellStart"/>
      <w:r w:rsidR="00834A69" w:rsidRPr="00002122">
        <w:rPr>
          <w:rFonts w:cs="Times New Roman"/>
          <w:b w:val="0"/>
          <w:i w:val="0"/>
          <w:szCs w:val="24"/>
        </w:rPr>
        <w:t>Bruder</w:t>
      </w:r>
      <w:proofErr w:type="spellEnd"/>
      <w:r w:rsidR="00834A69" w:rsidRPr="00002122">
        <w:rPr>
          <w:rFonts w:cs="Times New Roman"/>
          <w:b w:val="0"/>
          <w:i w:val="0"/>
          <w:szCs w:val="24"/>
        </w:rPr>
        <w:t xml:space="preserve">, </w:t>
      </w:r>
      <w:proofErr w:type="spellStart"/>
      <w:r w:rsidR="00834A69" w:rsidRPr="00002122">
        <w:rPr>
          <w:rFonts w:cs="Times New Roman"/>
          <w:b w:val="0"/>
          <w:i w:val="0"/>
          <w:szCs w:val="24"/>
        </w:rPr>
        <w:t>Haffke</w:t>
      </w:r>
      <w:proofErr w:type="spellEnd"/>
      <w:r w:rsidR="00834A69" w:rsidRPr="00002122">
        <w:rPr>
          <w:rFonts w:cs="Times New Roman"/>
          <w:b w:val="0"/>
          <w:i w:val="0"/>
          <w:szCs w:val="24"/>
        </w:rPr>
        <w:t xml:space="preserve">, Neave, </w:t>
      </w:r>
      <w:proofErr w:type="spellStart"/>
      <w:r w:rsidR="00834A69" w:rsidRPr="00002122">
        <w:rPr>
          <w:rFonts w:cs="Times New Roman"/>
          <w:b w:val="0"/>
          <w:i w:val="0"/>
          <w:szCs w:val="24"/>
        </w:rPr>
        <w:t>Nouripanah</w:t>
      </w:r>
      <w:proofErr w:type="spellEnd"/>
      <w:r w:rsidR="00834A69" w:rsidRPr="00002122">
        <w:rPr>
          <w:rFonts w:cs="Times New Roman"/>
          <w:b w:val="0"/>
          <w:i w:val="0"/>
          <w:szCs w:val="24"/>
        </w:rPr>
        <w:t>, and Imhoff (2013). Items consisted of general conspiracy statements, such as “Events which superficially seem to lack a connection are often the result of secret activities,” and “Many very important things happen in the world that the public is never informed about.” Participants were asked to rate each item</w:t>
      </w:r>
      <w:r w:rsidR="00626C2A" w:rsidRPr="00002122">
        <w:rPr>
          <w:rFonts w:cs="Times New Roman"/>
          <w:b w:val="0"/>
          <w:i w:val="0"/>
          <w:szCs w:val="24"/>
        </w:rPr>
        <w:t xml:space="preserve"> on a 4-point scale, where response options were ‘definitely false’ (1), ‘probably false’ (2), ‘probably true’ (3), and ‘definitely true’ (4). On average, participants rated the items between probably true and probably false (</w:t>
      </w:r>
      <w:r w:rsidR="00626C2A" w:rsidRPr="00002122">
        <w:rPr>
          <w:rFonts w:cs="Times New Roman"/>
          <w:b w:val="0"/>
          <w:szCs w:val="24"/>
        </w:rPr>
        <w:t>M</w:t>
      </w:r>
      <w:r w:rsidR="00626C2A" w:rsidRPr="00002122">
        <w:rPr>
          <w:rFonts w:cs="Times New Roman"/>
          <w:b w:val="0"/>
          <w:i w:val="0"/>
          <w:szCs w:val="24"/>
        </w:rPr>
        <w:t xml:space="preserve">=2.82, </w:t>
      </w:r>
      <w:r w:rsidR="00626C2A" w:rsidRPr="00002122">
        <w:rPr>
          <w:rFonts w:cs="Times New Roman"/>
          <w:b w:val="0"/>
          <w:szCs w:val="24"/>
        </w:rPr>
        <w:t>Median</w:t>
      </w:r>
      <w:r w:rsidR="00626C2A" w:rsidRPr="00002122">
        <w:rPr>
          <w:rFonts w:cs="Times New Roman"/>
          <w:b w:val="0"/>
          <w:i w:val="0"/>
          <w:szCs w:val="24"/>
        </w:rPr>
        <w:t xml:space="preserve"> = 2.8, </w:t>
      </w:r>
      <w:r w:rsidR="00626C2A" w:rsidRPr="00002122">
        <w:rPr>
          <w:rFonts w:cs="Times New Roman"/>
          <w:b w:val="0"/>
          <w:szCs w:val="24"/>
        </w:rPr>
        <w:t>SD</w:t>
      </w:r>
      <w:r w:rsidR="00626C2A" w:rsidRPr="00002122">
        <w:rPr>
          <w:rFonts w:cs="Times New Roman"/>
          <w:b w:val="0"/>
          <w:i w:val="0"/>
          <w:szCs w:val="24"/>
        </w:rPr>
        <w:t xml:space="preserve"> = 0.51). As with our other scales, we analyzed this one using item response theory (this time, a graded response model)</w:t>
      </w:r>
      <w:r w:rsidR="00653CDE" w:rsidRPr="00002122">
        <w:rPr>
          <w:rFonts w:cs="Times New Roman"/>
          <w:b w:val="0"/>
          <w:i w:val="0"/>
          <w:szCs w:val="24"/>
        </w:rPr>
        <w:t xml:space="preserve"> and examined the items </w:t>
      </w:r>
      <w:r w:rsidR="00626C2A" w:rsidRPr="00002122">
        <w:rPr>
          <w:rFonts w:cs="Times New Roman"/>
          <w:b w:val="0"/>
          <w:i w:val="0"/>
          <w:szCs w:val="24"/>
        </w:rPr>
        <w:lastRenderedPageBreak/>
        <w:t>internal consisten</w:t>
      </w:r>
      <w:r w:rsidR="00653CDE" w:rsidRPr="00002122">
        <w:rPr>
          <w:rFonts w:cs="Times New Roman"/>
          <w:b w:val="0"/>
          <w:i w:val="0"/>
          <w:szCs w:val="24"/>
        </w:rPr>
        <w:t>cy</w:t>
      </w:r>
      <w:r w:rsidR="00626C2A" w:rsidRPr="00002122">
        <w:rPr>
          <w:rFonts w:cs="Times New Roman"/>
          <w:b w:val="0"/>
          <w:i w:val="0"/>
          <w:szCs w:val="24"/>
        </w:rPr>
        <w:t xml:space="preserve"> (α=</w:t>
      </w:r>
      <w:r w:rsidR="00E64F23" w:rsidRPr="00002122">
        <w:rPr>
          <w:rFonts w:cs="Times New Roman"/>
          <w:b w:val="0"/>
          <w:i w:val="0"/>
          <w:szCs w:val="24"/>
        </w:rPr>
        <w:t>0</w:t>
      </w:r>
      <w:r w:rsidR="00626C2A" w:rsidRPr="00002122">
        <w:rPr>
          <w:rFonts w:cs="Times New Roman"/>
          <w:b w:val="0"/>
          <w:i w:val="0"/>
          <w:szCs w:val="24"/>
        </w:rPr>
        <w:t>.75, 95% CI</w:t>
      </w:r>
      <w:r w:rsidR="00E64F23" w:rsidRPr="00002122">
        <w:rPr>
          <w:rFonts w:cs="Times New Roman"/>
          <w:b w:val="0"/>
          <w:i w:val="0"/>
          <w:szCs w:val="24"/>
        </w:rPr>
        <w:t xml:space="preserve"> </w:t>
      </w:r>
      <w:r w:rsidR="00626C2A" w:rsidRPr="00002122">
        <w:rPr>
          <w:rFonts w:cs="Times New Roman"/>
          <w:b w:val="0"/>
          <w:i w:val="0"/>
          <w:szCs w:val="24"/>
        </w:rPr>
        <w:t>[</w:t>
      </w:r>
      <w:r w:rsidR="00E64F23" w:rsidRPr="00002122">
        <w:rPr>
          <w:rFonts w:cs="Times New Roman"/>
          <w:b w:val="0"/>
          <w:i w:val="0"/>
          <w:szCs w:val="24"/>
        </w:rPr>
        <w:t>0.71, 0.78]).</w:t>
      </w:r>
      <w:r w:rsidR="00B518C2" w:rsidRPr="00002122">
        <w:rPr>
          <w:rFonts w:cs="Times New Roman"/>
          <w:b w:val="0"/>
          <w:i w:val="0"/>
          <w:szCs w:val="24"/>
        </w:rPr>
        <w:t xml:space="preserve"> </w:t>
      </w:r>
      <w:r w:rsidR="00653CDE" w:rsidRPr="00002122">
        <w:rPr>
          <w:rFonts w:cs="Times New Roman"/>
          <w:b w:val="0"/>
          <w:i w:val="0"/>
          <w:szCs w:val="24"/>
        </w:rPr>
        <w:t>W</w:t>
      </w:r>
      <w:r w:rsidR="00B518C2" w:rsidRPr="00002122">
        <w:rPr>
          <w:rFonts w:cs="Times New Roman"/>
          <w:b w:val="0"/>
          <w:i w:val="0"/>
          <w:szCs w:val="24"/>
        </w:rPr>
        <w:t>e did find a</w:t>
      </w:r>
      <w:r w:rsidR="00653CDE" w:rsidRPr="00002122">
        <w:rPr>
          <w:rFonts w:cs="Times New Roman"/>
          <w:b w:val="0"/>
          <w:i w:val="0"/>
          <w:szCs w:val="24"/>
        </w:rPr>
        <w:t>n unexpected</w:t>
      </w:r>
      <w:r w:rsidR="00B518C2" w:rsidRPr="00002122">
        <w:rPr>
          <w:rFonts w:cs="Times New Roman"/>
          <w:b w:val="0"/>
          <w:i w:val="0"/>
          <w:szCs w:val="24"/>
        </w:rPr>
        <w:t xml:space="preserve"> significant difference</w:t>
      </w:r>
      <w:r w:rsidR="00653CDE" w:rsidRPr="00002122">
        <w:rPr>
          <w:rFonts w:cs="Times New Roman"/>
          <w:b w:val="0"/>
          <w:i w:val="0"/>
          <w:szCs w:val="24"/>
        </w:rPr>
        <w:t xml:space="preserve"> of condition on conspiracy mentality scores</w:t>
      </w:r>
      <w:r w:rsidR="00B518C2" w:rsidRPr="00002122">
        <w:rPr>
          <w:rFonts w:cs="Times New Roman"/>
          <w:b w:val="0"/>
          <w:i w:val="0"/>
          <w:szCs w:val="24"/>
        </w:rPr>
        <w:t xml:space="preserve">, </w:t>
      </w:r>
      <w:r w:rsidR="00B518C2" w:rsidRPr="00002122">
        <w:rPr>
          <w:rFonts w:cs="Times New Roman"/>
          <w:b w:val="0"/>
          <w:szCs w:val="24"/>
        </w:rPr>
        <w:t>F</w:t>
      </w:r>
      <w:r w:rsidR="00B518C2" w:rsidRPr="00002122">
        <w:rPr>
          <w:rFonts w:cs="Times New Roman"/>
          <w:b w:val="0"/>
          <w:i w:val="0"/>
          <w:szCs w:val="24"/>
        </w:rPr>
        <w:t xml:space="preserve">(5, 493)=2.87, </w:t>
      </w:r>
      <w:r w:rsidR="00B518C2" w:rsidRPr="00002122">
        <w:rPr>
          <w:rFonts w:cs="Times New Roman"/>
          <w:b w:val="0"/>
          <w:szCs w:val="24"/>
        </w:rPr>
        <w:t>p</w:t>
      </w:r>
      <w:r w:rsidR="00B518C2" w:rsidRPr="00002122">
        <w:rPr>
          <w:rFonts w:cs="Times New Roman"/>
          <w:b w:val="0"/>
          <w:i w:val="0"/>
          <w:szCs w:val="24"/>
        </w:rPr>
        <w:t xml:space="preserve">=.014. Follow-up tests with Tukey correction show a </w:t>
      </w:r>
      <w:r w:rsidR="005A0269">
        <w:rPr>
          <w:rFonts w:cs="Times New Roman"/>
          <w:b w:val="0"/>
          <w:i w:val="0"/>
          <w:szCs w:val="24"/>
        </w:rPr>
        <w:t xml:space="preserve">statistically significant </w:t>
      </w:r>
      <w:r w:rsidR="00B518C2" w:rsidRPr="00002122">
        <w:rPr>
          <w:rFonts w:cs="Times New Roman"/>
          <w:b w:val="0"/>
          <w:i w:val="0"/>
          <w:szCs w:val="24"/>
        </w:rPr>
        <w:t>difference exists only between the Science clip condition and the Control clip condition, with the control condition (</w:t>
      </w:r>
      <w:r w:rsidR="00B518C2" w:rsidRPr="00002122">
        <w:rPr>
          <w:rFonts w:cs="Times New Roman"/>
          <w:b w:val="0"/>
          <w:szCs w:val="24"/>
        </w:rPr>
        <w:t>M</w:t>
      </w:r>
      <w:r w:rsidR="00B518C2" w:rsidRPr="00002122">
        <w:rPr>
          <w:rFonts w:cs="Times New Roman"/>
          <w:b w:val="0"/>
          <w:i w:val="0"/>
          <w:szCs w:val="24"/>
        </w:rPr>
        <w:t xml:space="preserve">=2.92, </w:t>
      </w:r>
      <w:r w:rsidR="00B518C2" w:rsidRPr="00002122">
        <w:rPr>
          <w:rFonts w:cs="Times New Roman"/>
          <w:b w:val="0"/>
          <w:szCs w:val="24"/>
        </w:rPr>
        <w:t>SD</w:t>
      </w:r>
      <w:r w:rsidR="00B518C2" w:rsidRPr="00002122">
        <w:rPr>
          <w:rFonts w:cs="Times New Roman"/>
          <w:b w:val="0"/>
          <w:i w:val="0"/>
          <w:szCs w:val="24"/>
        </w:rPr>
        <w:t xml:space="preserve">=0.47) having a slightly </w:t>
      </w:r>
      <w:r w:rsidR="00B518C2" w:rsidRPr="005A0269">
        <w:rPr>
          <w:rFonts w:cs="Times New Roman"/>
          <w:b w:val="0"/>
          <w:szCs w:val="24"/>
        </w:rPr>
        <w:t>higher</w:t>
      </w:r>
      <w:r w:rsidR="00B518C2" w:rsidRPr="00002122">
        <w:rPr>
          <w:rFonts w:cs="Times New Roman"/>
          <w:b w:val="0"/>
          <w:i w:val="0"/>
          <w:szCs w:val="24"/>
        </w:rPr>
        <w:t xml:space="preserve"> average conspiracy mentality score than the science clip condition (</w:t>
      </w:r>
      <w:r w:rsidR="00B518C2" w:rsidRPr="00002122">
        <w:rPr>
          <w:rFonts w:cs="Times New Roman"/>
          <w:b w:val="0"/>
          <w:szCs w:val="24"/>
        </w:rPr>
        <w:t>M</w:t>
      </w:r>
      <w:r w:rsidR="00B518C2" w:rsidRPr="00002122">
        <w:rPr>
          <w:rFonts w:cs="Times New Roman"/>
          <w:b w:val="0"/>
          <w:i w:val="0"/>
          <w:szCs w:val="24"/>
        </w:rPr>
        <w:t xml:space="preserve">=2.70, </w:t>
      </w:r>
      <w:r w:rsidR="00B518C2" w:rsidRPr="00002122">
        <w:rPr>
          <w:rFonts w:cs="Times New Roman"/>
          <w:b w:val="0"/>
          <w:szCs w:val="24"/>
        </w:rPr>
        <w:t>SD</w:t>
      </w:r>
      <w:r w:rsidR="00B518C2" w:rsidRPr="00002122">
        <w:rPr>
          <w:rFonts w:cs="Times New Roman"/>
          <w:b w:val="0"/>
          <w:i w:val="0"/>
          <w:szCs w:val="24"/>
        </w:rPr>
        <w:t xml:space="preserve">=0.54, p=.030). Though it is possible that seeing the science clip somehow decreased the group’s </w:t>
      </w:r>
      <w:r w:rsidR="005A0269">
        <w:rPr>
          <w:rFonts w:cs="Times New Roman"/>
          <w:b w:val="0"/>
          <w:i w:val="0"/>
          <w:szCs w:val="24"/>
        </w:rPr>
        <w:t xml:space="preserve">average </w:t>
      </w:r>
      <w:r w:rsidR="00B518C2" w:rsidRPr="00002122">
        <w:rPr>
          <w:rFonts w:cs="Times New Roman"/>
          <w:b w:val="0"/>
          <w:i w:val="0"/>
          <w:szCs w:val="24"/>
        </w:rPr>
        <w:t xml:space="preserve">conspiracy mentality relative to the control condition, the lack of differences between any of the other clip pairs and lack of theoretical reason for the difference leads us to believe this is likely </w:t>
      </w:r>
      <w:r w:rsidR="007F0BBE">
        <w:rPr>
          <w:rFonts w:cs="Times New Roman"/>
          <w:b w:val="0"/>
          <w:i w:val="0"/>
          <w:szCs w:val="24"/>
        </w:rPr>
        <w:t>due to chance</w:t>
      </w:r>
      <w:r w:rsidR="00B518C2" w:rsidRPr="00142D8F">
        <w:rPr>
          <w:rFonts w:cs="Times New Roman"/>
          <w:b w:val="0"/>
          <w:i w:val="0"/>
          <w:szCs w:val="24"/>
        </w:rPr>
        <w:t>.</w:t>
      </w:r>
      <w:r w:rsidR="005A0269">
        <w:rPr>
          <w:rFonts w:cs="Times New Roman"/>
          <w:b w:val="0"/>
          <w:i w:val="0"/>
          <w:szCs w:val="24"/>
        </w:rPr>
        <w:t xml:space="preserve"> Importantly, conspiracy mentality did not differ between the three experimental conditions which are compared in later analyses.</w:t>
      </w:r>
    </w:p>
    <w:p w14:paraId="6C3BAA2B" w14:textId="7D3F6209" w:rsidR="00A75168" w:rsidRPr="003D7E44" w:rsidRDefault="00A85A8E" w:rsidP="003D7E44">
      <w:pPr>
        <w:pStyle w:val="Heading4"/>
        <w:keepNext w:val="0"/>
        <w:keepLines w:val="0"/>
        <w:spacing w:line="480" w:lineRule="auto"/>
        <w:ind w:left="0" w:firstLine="720"/>
        <w:rPr>
          <w:rFonts w:cs="Times New Roman"/>
          <w:b w:val="0"/>
          <w:i w:val="0"/>
          <w:szCs w:val="24"/>
        </w:rPr>
      </w:pPr>
      <w:r w:rsidRPr="00002122">
        <w:rPr>
          <w:rFonts w:cs="Times New Roman"/>
          <w:b w:val="0"/>
          <w:szCs w:val="24"/>
        </w:rPr>
        <w:t>Religiosity.</w:t>
      </w:r>
      <w:r w:rsidR="003D7E44">
        <w:rPr>
          <w:rFonts w:cs="Times New Roman"/>
          <w:b w:val="0"/>
          <w:szCs w:val="24"/>
        </w:rPr>
        <w:t xml:space="preserve"> </w:t>
      </w:r>
      <w:r w:rsidRPr="003D7E44">
        <w:rPr>
          <w:rFonts w:cs="Times New Roman"/>
          <w:b w:val="0"/>
          <w:i w:val="0"/>
          <w:szCs w:val="24"/>
        </w:rPr>
        <w:t xml:space="preserve">To measure religiosity, we asked three questions: (1) how much guidance does your faith, religion, or spirituality provide in your day-to-day life, (2) how often do you pray, and (3) whether the </w:t>
      </w:r>
      <w:r w:rsidR="006D36E9" w:rsidRPr="003D7E44">
        <w:rPr>
          <w:rFonts w:cs="Times New Roman"/>
          <w:b w:val="0"/>
          <w:i w:val="0"/>
          <w:szCs w:val="24"/>
        </w:rPr>
        <w:t>B</w:t>
      </w:r>
      <w:r w:rsidRPr="003D7E44">
        <w:rPr>
          <w:rFonts w:cs="Times New Roman"/>
          <w:b w:val="0"/>
          <w:i w:val="0"/>
          <w:szCs w:val="24"/>
        </w:rPr>
        <w:t xml:space="preserve">ible should be interpreted literally. For this last question, </w:t>
      </w:r>
      <w:r w:rsidR="00AB7004" w:rsidRPr="003D7E44">
        <w:rPr>
          <w:rFonts w:cs="Times New Roman"/>
          <w:b w:val="0"/>
          <w:i w:val="0"/>
          <w:szCs w:val="24"/>
        </w:rPr>
        <w:t xml:space="preserve">we asked participants to what extent they agreed or disagreed with the following statement: </w:t>
      </w:r>
    </w:p>
    <w:p w14:paraId="2EDED41C" w14:textId="77777777" w:rsidR="00A75168" w:rsidRDefault="00AB7004" w:rsidP="00A75168">
      <w:pPr>
        <w:spacing w:line="480" w:lineRule="auto"/>
        <w:ind w:left="720"/>
        <w:rPr>
          <w:rFonts w:ascii="Times New Roman" w:hAnsi="Times New Roman" w:cs="Times New Roman"/>
          <w:sz w:val="24"/>
          <w:szCs w:val="24"/>
        </w:rPr>
      </w:pPr>
      <w:r w:rsidRPr="00002122">
        <w:rPr>
          <w:rFonts w:ascii="Times New Roman" w:hAnsi="Times New Roman" w:cs="Times New Roman"/>
          <w:sz w:val="24"/>
          <w:szCs w:val="24"/>
        </w:rPr>
        <w:t xml:space="preserve">“Religious scripture such as the Bible should be taken literally. For example, the tale in which Jonah is swallowed by a giant fish (or whale) and is sit back onto the shore three days later actually happened and is not simply a fictional moral tale.” </w:t>
      </w:r>
    </w:p>
    <w:p w14:paraId="14209973" w14:textId="47FC2330" w:rsidR="00A85A8E" w:rsidRPr="00002122" w:rsidRDefault="00AB7004" w:rsidP="00A75168">
      <w:pPr>
        <w:spacing w:line="480" w:lineRule="auto"/>
        <w:rPr>
          <w:rFonts w:ascii="Times New Roman" w:hAnsi="Times New Roman" w:cs="Times New Roman"/>
          <w:sz w:val="24"/>
          <w:szCs w:val="24"/>
        </w:rPr>
      </w:pPr>
      <w:r w:rsidRPr="00002122">
        <w:rPr>
          <w:rFonts w:ascii="Times New Roman" w:hAnsi="Times New Roman" w:cs="Times New Roman"/>
          <w:sz w:val="24"/>
          <w:szCs w:val="24"/>
        </w:rPr>
        <w:t>We used item response theory (GRM model) to evaluate and score the measure</w:t>
      </w:r>
      <w:r w:rsidR="00BB2AD1">
        <w:rPr>
          <w:rFonts w:ascii="Times New Roman" w:hAnsi="Times New Roman" w:cs="Times New Roman"/>
          <w:sz w:val="24"/>
          <w:szCs w:val="24"/>
        </w:rPr>
        <w:t xml:space="preserve">. </w:t>
      </w:r>
      <w:r w:rsidR="00BB2AD1" w:rsidRPr="00BB2AD1">
        <w:rPr>
          <w:rFonts w:ascii="Times New Roman" w:hAnsi="Times New Roman" w:cs="Times New Roman"/>
          <w:sz w:val="24"/>
          <w:szCs w:val="24"/>
        </w:rPr>
        <w:t xml:space="preserve">Then, the scores were centered </w:t>
      </w:r>
      <w:r w:rsidR="00BB2AD1">
        <w:rPr>
          <w:rFonts w:ascii="Times New Roman" w:hAnsi="Times New Roman" w:cs="Times New Roman"/>
          <w:sz w:val="24"/>
          <w:szCs w:val="24"/>
        </w:rPr>
        <w:t xml:space="preserve">and scaled </w:t>
      </w:r>
      <w:r w:rsidR="00BB2AD1" w:rsidRPr="00BB2AD1">
        <w:rPr>
          <w:rFonts w:ascii="Times New Roman" w:hAnsi="Times New Roman" w:cs="Times New Roman"/>
          <w:sz w:val="24"/>
          <w:szCs w:val="24"/>
        </w:rPr>
        <w:t xml:space="preserve">so that the mean was 0 (SD = </w:t>
      </w:r>
      <w:r w:rsidR="00BB2AD1">
        <w:rPr>
          <w:rFonts w:ascii="Times New Roman" w:hAnsi="Times New Roman" w:cs="Times New Roman"/>
          <w:sz w:val="24"/>
          <w:szCs w:val="24"/>
        </w:rPr>
        <w:t>1</w:t>
      </w:r>
      <w:r w:rsidR="00BB2AD1" w:rsidRPr="00BB2AD1">
        <w:rPr>
          <w:rFonts w:ascii="Times New Roman" w:hAnsi="Times New Roman" w:cs="Times New Roman"/>
          <w:sz w:val="24"/>
          <w:szCs w:val="24"/>
        </w:rPr>
        <w:t>; range = -1.</w:t>
      </w:r>
      <w:r w:rsidR="00BB2AD1">
        <w:rPr>
          <w:rFonts w:ascii="Times New Roman" w:hAnsi="Times New Roman" w:cs="Times New Roman"/>
          <w:sz w:val="24"/>
          <w:szCs w:val="24"/>
        </w:rPr>
        <w:t>1</w:t>
      </w:r>
      <w:r w:rsidR="00BB2AD1" w:rsidRPr="00BB2AD1">
        <w:rPr>
          <w:rFonts w:ascii="Times New Roman" w:hAnsi="Times New Roman" w:cs="Times New Roman"/>
          <w:sz w:val="24"/>
          <w:szCs w:val="24"/>
        </w:rPr>
        <w:t>3 to 1.</w:t>
      </w:r>
      <w:r w:rsidR="00BB2AD1">
        <w:rPr>
          <w:rFonts w:ascii="Times New Roman" w:hAnsi="Times New Roman" w:cs="Times New Roman"/>
          <w:sz w:val="24"/>
          <w:szCs w:val="24"/>
        </w:rPr>
        <w:t>91</w:t>
      </w:r>
      <w:r w:rsidR="00BB2AD1" w:rsidRPr="00BB2AD1">
        <w:rPr>
          <w:rFonts w:ascii="Times New Roman" w:hAnsi="Times New Roman" w:cs="Times New Roman"/>
          <w:sz w:val="24"/>
          <w:szCs w:val="24"/>
        </w:rPr>
        <w:t>).</w:t>
      </w:r>
      <w:r w:rsidR="00BB2AD1">
        <w:rPr>
          <w:rFonts w:ascii="Times New Roman" w:hAnsi="Times New Roman" w:cs="Times New Roman"/>
          <w:sz w:val="24"/>
          <w:szCs w:val="24"/>
        </w:rPr>
        <w:t xml:space="preserve"> </w:t>
      </w:r>
      <w:r w:rsidRPr="00002122">
        <w:rPr>
          <w:rFonts w:ascii="Times New Roman" w:hAnsi="Times New Roman" w:cs="Times New Roman"/>
          <w:sz w:val="24"/>
          <w:szCs w:val="24"/>
        </w:rPr>
        <w:t xml:space="preserve">More information about the properties of this scale </w:t>
      </w:r>
      <w:r w:rsidR="00556D78">
        <w:rPr>
          <w:rFonts w:ascii="Times New Roman" w:hAnsi="Times New Roman" w:cs="Times New Roman"/>
          <w:sz w:val="24"/>
          <w:szCs w:val="24"/>
        </w:rPr>
        <w:t>is</w:t>
      </w:r>
      <w:r w:rsidRPr="00002122">
        <w:rPr>
          <w:rFonts w:ascii="Times New Roman" w:hAnsi="Times New Roman" w:cs="Times New Roman"/>
          <w:sz w:val="24"/>
          <w:szCs w:val="24"/>
        </w:rPr>
        <w:t xml:space="preserve"> available in the supplementary materials. </w:t>
      </w:r>
    </w:p>
    <w:p w14:paraId="41AB9231" w14:textId="77777777" w:rsidR="005A5E23" w:rsidRPr="00002122" w:rsidRDefault="005A5E23" w:rsidP="00E234BE">
      <w:pPr>
        <w:pStyle w:val="Heading1"/>
        <w:spacing w:line="480" w:lineRule="auto"/>
        <w:rPr>
          <w:rFonts w:cs="Times New Roman"/>
          <w:szCs w:val="24"/>
        </w:rPr>
      </w:pPr>
      <w:r w:rsidRPr="00002122">
        <w:rPr>
          <w:rFonts w:cs="Times New Roman"/>
          <w:szCs w:val="24"/>
        </w:rPr>
        <w:t>Results</w:t>
      </w:r>
    </w:p>
    <w:p w14:paraId="6E142B3A" w14:textId="5C3A7D60" w:rsidR="004575E5" w:rsidRPr="00002122" w:rsidRDefault="005A0269" w:rsidP="00E8459D">
      <w:pPr>
        <w:spacing w:line="480" w:lineRule="auto"/>
        <w:ind w:firstLine="720"/>
        <w:rPr>
          <w:rFonts w:ascii="Times New Roman" w:hAnsi="Times New Roman" w:cs="Times New Roman"/>
          <w:sz w:val="24"/>
          <w:szCs w:val="24"/>
        </w:rPr>
      </w:pPr>
      <w:r>
        <w:rPr>
          <w:rFonts w:ascii="Times New Roman" w:hAnsi="Times New Roman" w:cs="Times New Roman"/>
          <w:sz w:val="24"/>
          <w:szCs w:val="24"/>
        </w:rPr>
        <w:t>This study aimed to</w:t>
      </w:r>
      <w:r w:rsidR="00E234BE" w:rsidRPr="00002122">
        <w:rPr>
          <w:rFonts w:ascii="Times New Roman" w:hAnsi="Times New Roman" w:cs="Times New Roman"/>
          <w:sz w:val="24"/>
          <w:szCs w:val="24"/>
        </w:rPr>
        <w:t xml:space="preserve"> identify which dispositions predict </w:t>
      </w:r>
      <w:r w:rsidR="00FE153D" w:rsidRPr="00002122">
        <w:rPr>
          <w:rFonts w:ascii="Times New Roman" w:hAnsi="Times New Roman" w:cs="Times New Roman"/>
          <w:sz w:val="24"/>
          <w:szCs w:val="24"/>
        </w:rPr>
        <w:t>susceptibility</w:t>
      </w:r>
      <w:r w:rsidR="002622B2" w:rsidRPr="00002122">
        <w:rPr>
          <w:rFonts w:ascii="Times New Roman" w:hAnsi="Times New Roman" w:cs="Times New Roman"/>
          <w:sz w:val="24"/>
          <w:szCs w:val="24"/>
        </w:rPr>
        <w:t xml:space="preserve"> to the different flat </w:t>
      </w:r>
      <w:r w:rsidR="00002122" w:rsidRPr="00002122">
        <w:rPr>
          <w:rFonts w:ascii="Times New Roman" w:hAnsi="Times New Roman" w:cs="Times New Roman"/>
          <w:sz w:val="24"/>
          <w:szCs w:val="24"/>
        </w:rPr>
        <w:t>E</w:t>
      </w:r>
      <w:r w:rsidR="002622B2" w:rsidRPr="00002122">
        <w:rPr>
          <w:rFonts w:ascii="Times New Roman" w:hAnsi="Times New Roman" w:cs="Times New Roman"/>
          <w:sz w:val="24"/>
          <w:szCs w:val="24"/>
        </w:rPr>
        <w:t>arth arguments</w:t>
      </w:r>
      <w:r w:rsidR="00E234BE" w:rsidRPr="00002122">
        <w:rPr>
          <w:rFonts w:ascii="Times New Roman" w:hAnsi="Times New Roman" w:cs="Times New Roman"/>
          <w:sz w:val="24"/>
          <w:szCs w:val="24"/>
        </w:rPr>
        <w:t xml:space="preserve"> and </w:t>
      </w:r>
      <w:r>
        <w:rPr>
          <w:rFonts w:ascii="Times New Roman" w:hAnsi="Times New Roman" w:cs="Times New Roman"/>
          <w:sz w:val="24"/>
          <w:szCs w:val="24"/>
        </w:rPr>
        <w:t xml:space="preserve">to </w:t>
      </w:r>
      <w:r w:rsidR="00E234BE" w:rsidRPr="00002122">
        <w:rPr>
          <w:rFonts w:ascii="Times New Roman" w:hAnsi="Times New Roman" w:cs="Times New Roman"/>
          <w:sz w:val="24"/>
          <w:szCs w:val="24"/>
        </w:rPr>
        <w:t xml:space="preserve">test </w:t>
      </w:r>
      <w:r w:rsidR="002622B2" w:rsidRPr="00002122">
        <w:rPr>
          <w:rFonts w:ascii="Times New Roman" w:hAnsi="Times New Roman" w:cs="Times New Roman"/>
          <w:sz w:val="24"/>
          <w:szCs w:val="24"/>
        </w:rPr>
        <w:t xml:space="preserve">the </w:t>
      </w:r>
      <w:r>
        <w:rPr>
          <w:rFonts w:ascii="Times New Roman" w:hAnsi="Times New Roman" w:cs="Times New Roman"/>
          <w:sz w:val="24"/>
          <w:szCs w:val="24"/>
        </w:rPr>
        <w:t xml:space="preserve">relevant </w:t>
      </w:r>
      <w:r w:rsidR="002622B2" w:rsidRPr="00002122">
        <w:rPr>
          <w:rFonts w:ascii="Times New Roman" w:hAnsi="Times New Roman" w:cs="Times New Roman"/>
          <w:sz w:val="24"/>
          <w:szCs w:val="24"/>
        </w:rPr>
        <w:t>propositions of the DSMM</w:t>
      </w:r>
      <w:r w:rsidR="00E234BE" w:rsidRPr="00002122">
        <w:rPr>
          <w:rFonts w:ascii="Times New Roman" w:hAnsi="Times New Roman" w:cs="Times New Roman"/>
          <w:sz w:val="24"/>
          <w:szCs w:val="24"/>
        </w:rPr>
        <w:t xml:space="preserve">. To do this, we </w:t>
      </w:r>
      <w:r w:rsidR="002622B2" w:rsidRPr="00002122">
        <w:rPr>
          <w:rFonts w:ascii="Times New Roman" w:hAnsi="Times New Roman" w:cs="Times New Roman"/>
          <w:sz w:val="24"/>
          <w:szCs w:val="24"/>
        </w:rPr>
        <w:t xml:space="preserve">begin by </w:t>
      </w:r>
      <w:r w:rsidR="002622B2" w:rsidRPr="00002122">
        <w:rPr>
          <w:rFonts w:ascii="Times New Roman" w:hAnsi="Times New Roman" w:cs="Times New Roman"/>
          <w:sz w:val="24"/>
          <w:szCs w:val="24"/>
        </w:rPr>
        <w:lastRenderedPageBreak/>
        <w:t>conducting a series of regression analyses before testing two moderated mediation models</w:t>
      </w:r>
      <w:r w:rsidR="00EC4581" w:rsidRPr="00002122">
        <w:rPr>
          <w:rFonts w:ascii="Times New Roman" w:hAnsi="Times New Roman" w:cs="Times New Roman"/>
          <w:sz w:val="24"/>
          <w:szCs w:val="24"/>
        </w:rPr>
        <w:t xml:space="preserve">. For more detailed results, please see the </w:t>
      </w:r>
      <w:r w:rsidR="006B4222" w:rsidRPr="00002122">
        <w:rPr>
          <w:rFonts w:ascii="Times New Roman" w:hAnsi="Times New Roman" w:cs="Times New Roman"/>
          <w:sz w:val="24"/>
          <w:szCs w:val="24"/>
        </w:rPr>
        <w:t xml:space="preserve">online </w:t>
      </w:r>
      <w:r w:rsidR="00EC4581" w:rsidRPr="00002122">
        <w:rPr>
          <w:rFonts w:ascii="Times New Roman" w:hAnsi="Times New Roman" w:cs="Times New Roman"/>
          <w:sz w:val="24"/>
          <w:szCs w:val="24"/>
        </w:rPr>
        <w:t>supplementary materials (LINK).</w:t>
      </w:r>
    </w:p>
    <w:p w14:paraId="16CB5093" w14:textId="55F6BDDF" w:rsidR="00DD0B5B" w:rsidRPr="00002122" w:rsidRDefault="00BF7400" w:rsidP="00EC4581">
      <w:pPr>
        <w:pStyle w:val="Heading2"/>
        <w:rPr>
          <w:szCs w:val="24"/>
        </w:rPr>
      </w:pPr>
      <w:r w:rsidRPr="00002122">
        <w:rPr>
          <w:szCs w:val="24"/>
        </w:rPr>
        <w:t>H1</w:t>
      </w:r>
      <w:r w:rsidR="004804A0">
        <w:rPr>
          <w:szCs w:val="24"/>
        </w:rPr>
        <w:t xml:space="preserve"> &amp; H2</w:t>
      </w:r>
      <w:r w:rsidRPr="00002122">
        <w:rPr>
          <w:szCs w:val="24"/>
        </w:rPr>
        <w:t xml:space="preserve">. </w:t>
      </w:r>
      <w:r w:rsidR="00EC4581" w:rsidRPr="00002122">
        <w:rPr>
          <w:szCs w:val="24"/>
        </w:rPr>
        <w:t>Media Response States and Effects are</w:t>
      </w:r>
      <w:r w:rsidR="00DD0B5B" w:rsidRPr="00002122">
        <w:rPr>
          <w:szCs w:val="24"/>
        </w:rPr>
        <w:t xml:space="preserve"> Conditional</w:t>
      </w:r>
    </w:p>
    <w:p w14:paraId="10DEDEAA" w14:textId="33F0A9AB" w:rsidR="004575E5" w:rsidRDefault="00DD0B5B" w:rsidP="004575E5">
      <w:pPr>
        <w:spacing w:line="480" w:lineRule="auto"/>
        <w:ind w:firstLine="720"/>
        <w:rPr>
          <w:rFonts w:ascii="Times New Roman" w:hAnsi="Times New Roman" w:cs="Times New Roman"/>
          <w:sz w:val="24"/>
          <w:szCs w:val="24"/>
        </w:rPr>
      </w:pPr>
      <w:r w:rsidRPr="00002122">
        <w:rPr>
          <w:rFonts w:ascii="Times New Roman" w:hAnsi="Times New Roman" w:cs="Times New Roman"/>
          <w:sz w:val="24"/>
          <w:szCs w:val="24"/>
        </w:rPr>
        <w:t>Our first hypothesis was</w:t>
      </w:r>
      <w:r w:rsidR="004575E5" w:rsidRPr="00002122">
        <w:rPr>
          <w:rFonts w:ascii="Times New Roman" w:hAnsi="Times New Roman" w:cs="Times New Roman"/>
          <w:sz w:val="24"/>
          <w:szCs w:val="24"/>
        </w:rPr>
        <w:t xml:space="preserve"> </w:t>
      </w:r>
      <w:r w:rsidRPr="00002122">
        <w:rPr>
          <w:rFonts w:ascii="Times New Roman" w:hAnsi="Times New Roman" w:cs="Times New Roman"/>
          <w:sz w:val="24"/>
          <w:szCs w:val="24"/>
        </w:rPr>
        <w:t xml:space="preserve">that </w:t>
      </w:r>
      <w:r w:rsidR="005A0269">
        <w:rPr>
          <w:rFonts w:ascii="Times New Roman" w:hAnsi="Times New Roman" w:cs="Times New Roman"/>
          <w:sz w:val="24"/>
          <w:szCs w:val="24"/>
        </w:rPr>
        <w:t>participants’</w:t>
      </w:r>
      <w:r w:rsidR="00EC4581" w:rsidRPr="00002122">
        <w:rPr>
          <w:rFonts w:ascii="Times New Roman" w:hAnsi="Times New Roman" w:cs="Times New Roman"/>
          <w:sz w:val="24"/>
          <w:szCs w:val="24"/>
        </w:rPr>
        <w:t xml:space="preserve"> cognitive response states and </w:t>
      </w:r>
      <w:r w:rsidRPr="00002122">
        <w:rPr>
          <w:rFonts w:ascii="Times New Roman" w:hAnsi="Times New Roman" w:cs="Times New Roman"/>
          <w:sz w:val="24"/>
          <w:szCs w:val="24"/>
        </w:rPr>
        <w:t>o</w:t>
      </w:r>
      <w:r w:rsidR="004575E5" w:rsidRPr="00002122">
        <w:rPr>
          <w:rFonts w:ascii="Times New Roman" w:hAnsi="Times New Roman" w:cs="Times New Roman"/>
          <w:sz w:val="24"/>
          <w:szCs w:val="24"/>
        </w:rPr>
        <w:t xml:space="preserve">penness to researching flat </w:t>
      </w:r>
      <w:r w:rsidR="00BB2AD1">
        <w:rPr>
          <w:rFonts w:ascii="Times New Roman" w:hAnsi="Times New Roman" w:cs="Times New Roman"/>
          <w:sz w:val="24"/>
          <w:szCs w:val="24"/>
        </w:rPr>
        <w:t>E</w:t>
      </w:r>
      <w:r w:rsidR="004575E5" w:rsidRPr="00002122">
        <w:rPr>
          <w:rFonts w:ascii="Times New Roman" w:hAnsi="Times New Roman" w:cs="Times New Roman"/>
          <w:sz w:val="24"/>
          <w:szCs w:val="24"/>
        </w:rPr>
        <w:t xml:space="preserve">arth </w:t>
      </w:r>
      <w:r w:rsidR="00556D78">
        <w:rPr>
          <w:rFonts w:ascii="Times New Roman" w:hAnsi="Times New Roman" w:cs="Times New Roman"/>
          <w:sz w:val="24"/>
          <w:szCs w:val="24"/>
        </w:rPr>
        <w:t xml:space="preserve">views </w:t>
      </w:r>
      <w:r w:rsidR="00EC4581" w:rsidRPr="00002122">
        <w:rPr>
          <w:rFonts w:ascii="Times New Roman" w:hAnsi="Times New Roman" w:cs="Times New Roman"/>
          <w:sz w:val="24"/>
          <w:szCs w:val="24"/>
        </w:rPr>
        <w:t>are</w:t>
      </w:r>
      <w:r w:rsidR="004575E5" w:rsidRPr="00002122">
        <w:rPr>
          <w:rFonts w:ascii="Times New Roman" w:hAnsi="Times New Roman" w:cs="Times New Roman"/>
          <w:sz w:val="24"/>
          <w:szCs w:val="24"/>
        </w:rPr>
        <w:t xml:space="preserve"> conditional on individuals</w:t>
      </w:r>
      <w:r w:rsidR="00EC4581" w:rsidRPr="00002122">
        <w:rPr>
          <w:rFonts w:ascii="Times New Roman" w:hAnsi="Times New Roman" w:cs="Times New Roman"/>
          <w:sz w:val="24"/>
          <w:szCs w:val="24"/>
        </w:rPr>
        <w:t>’</w:t>
      </w:r>
      <w:r w:rsidR="004575E5" w:rsidRPr="00002122">
        <w:rPr>
          <w:rFonts w:ascii="Times New Roman" w:hAnsi="Times New Roman" w:cs="Times New Roman"/>
          <w:sz w:val="24"/>
          <w:szCs w:val="24"/>
        </w:rPr>
        <w:t xml:space="preserve"> conspiracy mentality, science literacy, and religiosity</w:t>
      </w:r>
      <w:r w:rsidR="005A0269">
        <w:rPr>
          <w:rFonts w:ascii="Times New Roman" w:hAnsi="Times New Roman" w:cs="Times New Roman"/>
          <w:sz w:val="24"/>
          <w:szCs w:val="24"/>
        </w:rPr>
        <w:t>.</w:t>
      </w:r>
      <w:r w:rsidR="004804A0">
        <w:rPr>
          <w:rFonts w:ascii="Times New Roman" w:hAnsi="Times New Roman" w:cs="Times New Roman"/>
          <w:sz w:val="24"/>
          <w:szCs w:val="24"/>
        </w:rPr>
        <w:t xml:space="preserve"> </w:t>
      </w:r>
      <w:r w:rsidR="005A0269">
        <w:rPr>
          <w:rFonts w:ascii="Times New Roman" w:hAnsi="Times New Roman" w:cs="Times New Roman"/>
          <w:sz w:val="24"/>
          <w:szCs w:val="24"/>
        </w:rPr>
        <w:t>O</w:t>
      </w:r>
      <w:r w:rsidR="004804A0">
        <w:rPr>
          <w:rFonts w:ascii="Times New Roman" w:hAnsi="Times New Roman" w:cs="Times New Roman"/>
          <w:sz w:val="24"/>
          <w:szCs w:val="24"/>
        </w:rPr>
        <w:t>ur second hypothesis was that these individual difference variables would interact with the different video types (our condition manipulation)</w:t>
      </w:r>
      <w:r w:rsidR="004575E5" w:rsidRPr="00002122">
        <w:rPr>
          <w:rFonts w:ascii="Times New Roman" w:hAnsi="Times New Roman" w:cs="Times New Roman"/>
          <w:sz w:val="24"/>
          <w:szCs w:val="24"/>
        </w:rPr>
        <w:t xml:space="preserve">. </w:t>
      </w:r>
      <w:r w:rsidRPr="00002122">
        <w:rPr>
          <w:rFonts w:ascii="Times New Roman" w:hAnsi="Times New Roman" w:cs="Times New Roman"/>
          <w:sz w:val="24"/>
          <w:szCs w:val="24"/>
        </w:rPr>
        <w:t xml:space="preserve">To test </w:t>
      </w:r>
      <w:r w:rsidR="004804A0">
        <w:rPr>
          <w:rFonts w:ascii="Times New Roman" w:hAnsi="Times New Roman" w:cs="Times New Roman"/>
          <w:sz w:val="24"/>
          <w:szCs w:val="24"/>
        </w:rPr>
        <w:t>these hypotheses</w:t>
      </w:r>
      <w:r w:rsidRPr="00002122">
        <w:rPr>
          <w:rFonts w:ascii="Times New Roman" w:hAnsi="Times New Roman" w:cs="Times New Roman"/>
          <w:sz w:val="24"/>
          <w:szCs w:val="24"/>
        </w:rPr>
        <w:t xml:space="preserve">, we used </w:t>
      </w:r>
      <w:r w:rsidR="00AE6552">
        <w:rPr>
          <w:rFonts w:ascii="Times New Roman" w:hAnsi="Times New Roman" w:cs="Times New Roman"/>
          <w:sz w:val="24"/>
          <w:szCs w:val="24"/>
        </w:rPr>
        <w:t>GLM</w:t>
      </w:r>
      <w:r w:rsidRPr="00002122">
        <w:rPr>
          <w:rFonts w:ascii="Times New Roman" w:hAnsi="Times New Roman" w:cs="Times New Roman"/>
          <w:sz w:val="24"/>
          <w:szCs w:val="24"/>
        </w:rPr>
        <w:t xml:space="preserve"> models predicting cognitive response states</w:t>
      </w:r>
      <w:r w:rsidR="00BB2AD1">
        <w:rPr>
          <w:rFonts w:ascii="Times New Roman" w:hAnsi="Times New Roman" w:cs="Times New Roman"/>
          <w:sz w:val="24"/>
          <w:szCs w:val="24"/>
        </w:rPr>
        <w:t xml:space="preserve"> (</w:t>
      </w:r>
      <w:r w:rsidRPr="00002122">
        <w:rPr>
          <w:rFonts w:ascii="Times New Roman" w:hAnsi="Times New Roman" w:cs="Times New Roman"/>
          <w:sz w:val="24"/>
          <w:szCs w:val="24"/>
        </w:rPr>
        <w:t>argument strength and counterarguing</w:t>
      </w:r>
      <w:r w:rsidR="00730A98">
        <w:rPr>
          <w:rFonts w:ascii="Times New Roman" w:hAnsi="Times New Roman" w:cs="Times New Roman"/>
          <w:sz w:val="24"/>
          <w:szCs w:val="24"/>
        </w:rPr>
        <w:t>, see Table 1</w:t>
      </w:r>
      <w:r w:rsidR="00BB2AD1">
        <w:rPr>
          <w:rFonts w:ascii="Times New Roman" w:hAnsi="Times New Roman" w:cs="Times New Roman"/>
          <w:sz w:val="24"/>
          <w:szCs w:val="24"/>
        </w:rPr>
        <w:t>)</w:t>
      </w:r>
      <w:r w:rsidRPr="00002122">
        <w:rPr>
          <w:rFonts w:ascii="Times New Roman" w:hAnsi="Times New Roman" w:cs="Times New Roman"/>
          <w:sz w:val="24"/>
          <w:szCs w:val="24"/>
        </w:rPr>
        <w:t xml:space="preserve"> </w:t>
      </w:r>
      <w:r w:rsidR="00BB2AD1">
        <w:rPr>
          <w:rFonts w:ascii="Times New Roman" w:hAnsi="Times New Roman" w:cs="Times New Roman"/>
          <w:sz w:val="24"/>
          <w:szCs w:val="24"/>
        </w:rPr>
        <w:t xml:space="preserve">and </w:t>
      </w:r>
      <w:r w:rsidRPr="00002122">
        <w:rPr>
          <w:rFonts w:ascii="Times New Roman" w:hAnsi="Times New Roman" w:cs="Times New Roman"/>
          <w:sz w:val="24"/>
          <w:szCs w:val="24"/>
        </w:rPr>
        <w:t xml:space="preserve">openness to </w:t>
      </w:r>
      <w:r w:rsidR="00BB2AD1">
        <w:rPr>
          <w:rFonts w:ascii="Times New Roman" w:hAnsi="Times New Roman" w:cs="Times New Roman"/>
          <w:sz w:val="24"/>
          <w:szCs w:val="24"/>
        </w:rPr>
        <w:t xml:space="preserve">researching </w:t>
      </w:r>
      <w:r w:rsidRPr="00002122">
        <w:rPr>
          <w:rFonts w:ascii="Times New Roman" w:hAnsi="Times New Roman" w:cs="Times New Roman"/>
          <w:sz w:val="24"/>
          <w:szCs w:val="24"/>
        </w:rPr>
        <w:t xml:space="preserve">flat </w:t>
      </w:r>
      <w:r w:rsidR="00BB2AD1">
        <w:rPr>
          <w:rFonts w:ascii="Times New Roman" w:hAnsi="Times New Roman" w:cs="Times New Roman"/>
          <w:sz w:val="24"/>
          <w:szCs w:val="24"/>
        </w:rPr>
        <w:t>E</w:t>
      </w:r>
      <w:r w:rsidRPr="00002122">
        <w:rPr>
          <w:rFonts w:ascii="Times New Roman" w:hAnsi="Times New Roman" w:cs="Times New Roman"/>
          <w:sz w:val="24"/>
          <w:szCs w:val="24"/>
        </w:rPr>
        <w:t>arth</w:t>
      </w:r>
      <w:r w:rsidR="00730A98">
        <w:rPr>
          <w:rFonts w:ascii="Times New Roman" w:hAnsi="Times New Roman" w:cs="Times New Roman"/>
          <w:sz w:val="24"/>
          <w:szCs w:val="24"/>
        </w:rPr>
        <w:t xml:space="preserve"> (see Table 2)</w:t>
      </w:r>
      <w:r w:rsidRPr="00002122">
        <w:rPr>
          <w:rFonts w:ascii="Times New Roman" w:hAnsi="Times New Roman" w:cs="Times New Roman"/>
          <w:sz w:val="24"/>
          <w:szCs w:val="24"/>
        </w:rPr>
        <w:t>.</w:t>
      </w:r>
      <w:r w:rsidR="00181645">
        <w:rPr>
          <w:rFonts w:ascii="Times New Roman" w:hAnsi="Times New Roman" w:cs="Times New Roman"/>
          <w:sz w:val="24"/>
          <w:szCs w:val="24"/>
        </w:rPr>
        <w:t xml:space="preserve"> </w:t>
      </w:r>
    </w:p>
    <w:p w14:paraId="5110C944" w14:textId="77777777" w:rsidR="00DD0B5B" w:rsidRPr="00002122" w:rsidRDefault="00EC4581" w:rsidP="00EC4581">
      <w:pPr>
        <w:pStyle w:val="Heading3"/>
      </w:pPr>
      <w:r w:rsidRPr="00002122">
        <w:t xml:space="preserve">Cognitive response state 1: </w:t>
      </w:r>
      <w:r w:rsidR="00DD0B5B" w:rsidRPr="00002122">
        <w:t xml:space="preserve">Argument strength. </w:t>
      </w:r>
    </w:p>
    <w:p w14:paraId="09331397" w14:textId="77777777" w:rsidR="003D7E44" w:rsidRDefault="00EC4581" w:rsidP="006733F3">
      <w:pPr>
        <w:spacing w:line="480" w:lineRule="auto"/>
        <w:ind w:firstLine="720"/>
        <w:rPr>
          <w:rFonts w:ascii="Times New Roman" w:hAnsi="Times New Roman" w:cs="Times New Roman"/>
          <w:sz w:val="24"/>
          <w:szCs w:val="24"/>
        </w:rPr>
      </w:pPr>
      <w:r w:rsidRPr="00002122">
        <w:rPr>
          <w:rFonts w:ascii="Times New Roman" w:hAnsi="Times New Roman" w:cs="Times New Roman"/>
          <w:sz w:val="24"/>
          <w:szCs w:val="24"/>
        </w:rPr>
        <w:t xml:space="preserve">Participants were asked to evaluate the strength of the argument made by the </w:t>
      </w:r>
      <w:r w:rsidR="00DF679E">
        <w:rPr>
          <w:rFonts w:ascii="Times New Roman" w:hAnsi="Times New Roman" w:cs="Times New Roman"/>
          <w:sz w:val="24"/>
          <w:szCs w:val="24"/>
        </w:rPr>
        <w:t xml:space="preserve">video </w:t>
      </w:r>
      <w:r w:rsidRPr="00002122">
        <w:rPr>
          <w:rFonts w:ascii="Times New Roman" w:hAnsi="Times New Roman" w:cs="Times New Roman"/>
          <w:sz w:val="24"/>
          <w:szCs w:val="24"/>
        </w:rPr>
        <w:t>clip</w:t>
      </w:r>
      <w:r w:rsidR="00DF679E">
        <w:rPr>
          <w:rFonts w:ascii="Times New Roman" w:hAnsi="Times New Roman" w:cs="Times New Roman"/>
          <w:sz w:val="24"/>
          <w:szCs w:val="24"/>
        </w:rPr>
        <w:t xml:space="preserve"> they watched</w:t>
      </w:r>
      <w:r w:rsidRPr="00002122">
        <w:rPr>
          <w:rFonts w:ascii="Times New Roman" w:hAnsi="Times New Roman" w:cs="Times New Roman"/>
          <w:sz w:val="24"/>
          <w:szCs w:val="24"/>
        </w:rPr>
        <w:t xml:space="preserve">. </w:t>
      </w:r>
      <w:r w:rsidR="00DD0B5B" w:rsidRPr="00002122">
        <w:rPr>
          <w:rFonts w:ascii="Times New Roman" w:hAnsi="Times New Roman" w:cs="Times New Roman"/>
          <w:sz w:val="24"/>
          <w:szCs w:val="24"/>
        </w:rPr>
        <w:t xml:space="preserve">When predicting </w:t>
      </w:r>
      <w:r w:rsidRPr="00002122">
        <w:rPr>
          <w:rFonts w:ascii="Times New Roman" w:hAnsi="Times New Roman" w:cs="Times New Roman"/>
          <w:sz w:val="24"/>
          <w:szCs w:val="24"/>
        </w:rPr>
        <w:t xml:space="preserve">perceived </w:t>
      </w:r>
      <w:r w:rsidR="00DD0B5B" w:rsidRPr="00002122">
        <w:rPr>
          <w:rFonts w:ascii="Times New Roman" w:hAnsi="Times New Roman" w:cs="Times New Roman"/>
          <w:sz w:val="24"/>
          <w:szCs w:val="24"/>
        </w:rPr>
        <w:t xml:space="preserve">argument strength, we </w:t>
      </w:r>
      <w:r w:rsidRPr="00002122">
        <w:rPr>
          <w:rFonts w:ascii="Times New Roman" w:hAnsi="Times New Roman" w:cs="Times New Roman"/>
          <w:sz w:val="24"/>
          <w:szCs w:val="24"/>
        </w:rPr>
        <w:t>find perceptions of argument strength increase</w:t>
      </w:r>
      <w:r w:rsidR="00EF3D83" w:rsidRPr="00002122">
        <w:rPr>
          <w:rFonts w:ascii="Times New Roman" w:hAnsi="Times New Roman" w:cs="Times New Roman"/>
          <w:sz w:val="24"/>
          <w:szCs w:val="24"/>
        </w:rPr>
        <w:t xml:space="preserve"> </w:t>
      </w:r>
      <w:r w:rsidR="00556D78">
        <w:rPr>
          <w:rFonts w:ascii="Times New Roman" w:hAnsi="Times New Roman" w:cs="Times New Roman"/>
          <w:sz w:val="24"/>
          <w:szCs w:val="24"/>
        </w:rPr>
        <w:t>as</w:t>
      </w:r>
      <w:r w:rsidR="00EF3D83" w:rsidRPr="00002122">
        <w:rPr>
          <w:rFonts w:ascii="Times New Roman" w:hAnsi="Times New Roman" w:cs="Times New Roman"/>
          <w:sz w:val="24"/>
          <w:szCs w:val="24"/>
        </w:rPr>
        <w:t xml:space="preserve"> conspiracy mentality</w:t>
      </w:r>
      <w:r w:rsidR="00556D78">
        <w:rPr>
          <w:rFonts w:ascii="Times New Roman" w:hAnsi="Times New Roman" w:cs="Times New Roman"/>
          <w:sz w:val="24"/>
          <w:szCs w:val="24"/>
        </w:rPr>
        <w:t xml:space="preserve"> increases</w:t>
      </w:r>
      <w:r w:rsidR="00EF3D83" w:rsidRPr="00002122">
        <w:rPr>
          <w:rFonts w:ascii="Times New Roman" w:hAnsi="Times New Roman" w:cs="Times New Roman"/>
          <w:sz w:val="24"/>
          <w:szCs w:val="24"/>
        </w:rPr>
        <w:t xml:space="preserve"> (</w:t>
      </w:r>
      <w:r w:rsidR="00EF3D83" w:rsidRPr="00002122">
        <w:rPr>
          <w:rFonts w:ascii="Times New Roman" w:hAnsi="Times New Roman" w:cs="Times New Roman"/>
          <w:i/>
          <w:sz w:val="24"/>
          <w:szCs w:val="24"/>
        </w:rPr>
        <w:t>b</w:t>
      </w:r>
      <w:r w:rsidR="000F0714" w:rsidRPr="00002122">
        <w:rPr>
          <w:rFonts w:ascii="Times New Roman" w:hAnsi="Times New Roman" w:cs="Times New Roman"/>
          <w:i/>
          <w:sz w:val="24"/>
          <w:szCs w:val="24"/>
        </w:rPr>
        <w:t xml:space="preserve"> </w:t>
      </w:r>
      <w:r w:rsidR="00EF3D83" w:rsidRPr="00002122">
        <w:rPr>
          <w:rFonts w:ascii="Times New Roman" w:hAnsi="Times New Roman" w:cs="Times New Roman"/>
          <w:sz w:val="24"/>
          <w:szCs w:val="24"/>
        </w:rPr>
        <w:t>=</w:t>
      </w:r>
      <w:r w:rsidR="000F0714" w:rsidRPr="00002122">
        <w:rPr>
          <w:rFonts w:ascii="Times New Roman" w:hAnsi="Times New Roman" w:cs="Times New Roman"/>
          <w:sz w:val="24"/>
          <w:szCs w:val="24"/>
        </w:rPr>
        <w:t xml:space="preserve"> </w:t>
      </w:r>
      <w:r w:rsidR="00646656">
        <w:rPr>
          <w:rFonts w:ascii="Times New Roman" w:hAnsi="Times New Roman" w:cs="Times New Roman"/>
          <w:sz w:val="24"/>
          <w:szCs w:val="24"/>
        </w:rPr>
        <w:t>9.43</w:t>
      </w:r>
      <w:r w:rsidR="00EF3D83" w:rsidRPr="00002122">
        <w:rPr>
          <w:rFonts w:ascii="Times New Roman" w:hAnsi="Times New Roman" w:cs="Times New Roman"/>
          <w:sz w:val="24"/>
          <w:szCs w:val="24"/>
        </w:rPr>
        <w:t xml:space="preserve">, </w:t>
      </w:r>
      <w:r w:rsidR="00EF3D83" w:rsidRPr="00002122">
        <w:rPr>
          <w:rFonts w:ascii="Times New Roman" w:hAnsi="Times New Roman" w:cs="Times New Roman"/>
          <w:i/>
          <w:sz w:val="24"/>
          <w:szCs w:val="24"/>
        </w:rPr>
        <w:t>p</w:t>
      </w:r>
      <w:r w:rsidR="000F0714" w:rsidRPr="00002122">
        <w:rPr>
          <w:rFonts w:ascii="Times New Roman" w:hAnsi="Times New Roman" w:cs="Times New Roman"/>
          <w:i/>
          <w:sz w:val="24"/>
          <w:szCs w:val="24"/>
        </w:rPr>
        <w:t xml:space="preserve"> </w:t>
      </w:r>
      <w:r w:rsidR="00EF3D83" w:rsidRPr="00002122">
        <w:rPr>
          <w:rFonts w:ascii="Times New Roman" w:hAnsi="Times New Roman" w:cs="Times New Roman"/>
          <w:sz w:val="24"/>
          <w:szCs w:val="24"/>
        </w:rPr>
        <w:t>&lt;</w:t>
      </w:r>
      <w:r w:rsidR="000F0714" w:rsidRPr="00002122">
        <w:rPr>
          <w:rFonts w:ascii="Times New Roman" w:hAnsi="Times New Roman" w:cs="Times New Roman"/>
          <w:sz w:val="24"/>
          <w:szCs w:val="24"/>
        </w:rPr>
        <w:t xml:space="preserve"> </w:t>
      </w:r>
      <w:r w:rsidR="00EF3D83" w:rsidRPr="00002122">
        <w:rPr>
          <w:rFonts w:ascii="Times New Roman" w:hAnsi="Times New Roman" w:cs="Times New Roman"/>
          <w:sz w:val="24"/>
          <w:szCs w:val="24"/>
        </w:rPr>
        <w:t xml:space="preserve">.001) and </w:t>
      </w:r>
      <w:r w:rsidR="00556D78">
        <w:rPr>
          <w:rFonts w:ascii="Times New Roman" w:hAnsi="Times New Roman" w:cs="Times New Roman"/>
          <w:sz w:val="24"/>
          <w:szCs w:val="24"/>
        </w:rPr>
        <w:t>as</w:t>
      </w:r>
      <w:r w:rsidR="00EF3D83" w:rsidRPr="00002122">
        <w:rPr>
          <w:rFonts w:ascii="Times New Roman" w:hAnsi="Times New Roman" w:cs="Times New Roman"/>
          <w:sz w:val="24"/>
          <w:szCs w:val="24"/>
        </w:rPr>
        <w:t xml:space="preserve"> science literacy</w:t>
      </w:r>
      <w:r w:rsidR="00556D78">
        <w:rPr>
          <w:rFonts w:ascii="Times New Roman" w:hAnsi="Times New Roman" w:cs="Times New Roman"/>
          <w:sz w:val="24"/>
          <w:szCs w:val="24"/>
        </w:rPr>
        <w:t xml:space="preserve"> </w:t>
      </w:r>
      <w:r w:rsidR="00556D78" w:rsidRPr="00556D78">
        <w:rPr>
          <w:rFonts w:ascii="Times New Roman" w:hAnsi="Times New Roman" w:cs="Times New Roman"/>
          <w:i/>
          <w:sz w:val="24"/>
          <w:szCs w:val="24"/>
        </w:rPr>
        <w:t>decreases</w:t>
      </w:r>
      <w:r w:rsidR="00EF3D83" w:rsidRPr="00002122">
        <w:rPr>
          <w:rFonts w:ascii="Times New Roman" w:hAnsi="Times New Roman" w:cs="Times New Roman"/>
          <w:sz w:val="24"/>
          <w:szCs w:val="24"/>
        </w:rPr>
        <w:t xml:space="preserve"> (</w:t>
      </w:r>
      <w:r w:rsidR="00EF3D83" w:rsidRPr="00002122">
        <w:rPr>
          <w:rFonts w:ascii="Times New Roman" w:hAnsi="Times New Roman" w:cs="Times New Roman"/>
          <w:i/>
          <w:sz w:val="24"/>
          <w:szCs w:val="24"/>
        </w:rPr>
        <w:t>b</w:t>
      </w:r>
      <w:r w:rsidR="000F0714" w:rsidRPr="00002122">
        <w:rPr>
          <w:rFonts w:ascii="Times New Roman" w:hAnsi="Times New Roman" w:cs="Times New Roman"/>
          <w:i/>
          <w:sz w:val="24"/>
          <w:szCs w:val="24"/>
        </w:rPr>
        <w:t xml:space="preserve"> </w:t>
      </w:r>
      <w:r w:rsidR="00EF3D83" w:rsidRPr="00002122">
        <w:rPr>
          <w:rFonts w:ascii="Times New Roman" w:hAnsi="Times New Roman" w:cs="Times New Roman"/>
          <w:sz w:val="24"/>
          <w:szCs w:val="24"/>
        </w:rPr>
        <w:t>=</w:t>
      </w:r>
      <w:r w:rsidR="000F0714" w:rsidRPr="00002122">
        <w:rPr>
          <w:rFonts w:ascii="Times New Roman" w:hAnsi="Times New Roman" w:cs="Times New Roman"/>
          <w:sz w:val="24"/>
          <w:szCs w:val="24"/>
        </w:rPr>
        <w:t xml:space="preserve"> </w:t>
      </w:r>
      <w:r w:rsidR="00EF3D83" w:rsidRPr="00002122">
        <w:rPr>
          <w:rFonts w:ascii="Times New Roman" w:hAnsi="Times New Roman" w:cs="Times New Roman"/>
          <w:sz w:val="24"/>
          <w:szCs w:val="24"/>
        </w:rPr>
        <w:t xml:space="preserve">-6.26, </w:t>
      </w:r>
      <w:r w:rsidR="00EF3D83" w:rsidRPr="00002122">
        <w:rPr>
          <w:rFonts w:ascii="Times New Roman" w:hAnsi="Times New Roman" w:cs="Times New Roman"/>
          <w:i/>
          <w:sz w:val="24"/>
          <w:szCs w:val="24"/>
        </w:rPr>
        <w:t>p</w:t>
      </w:r>
      <w:r w:rsidR="000F0714" w:rsidRPr="00002122">
        <w:rPr>
          <w:rFonts w:ascii="Times New Roman" w:hAnsi="Times New Roman" w:cs="Times New Roman"/>
          <w:i/>
          <w:sz w:val="24"/>
          <w:szCs w:val="24"/>
        </w:rPr>
        <w:t xml:space="preserve"> </w:t>
      </w:r>
      <w:r w:rsidR="006733F3" w:rsidRPr="00002122">
        <w:rPr>
          <w:rFonts w:ascii="Times New Roman" w:hAnsi="Times New Roman" w:cs="Times New Roman"/>
          <w:sz w:val="24"/>
          <w:szCs w:val="24"/>
        </w:rPr>
        <w:t>=</w:t>
      </w:r>
      <w:r w:rsidR="000F0714" w:rsidRPr="00002122">
        <w:rPr>
          <w:rFonts w:ascii="Times New Roman" w:hAnsi="Times New Roman" w:cs="Times New Roman"/>
          <w:sz w:val="24"/>
          <w:szCs w:val="24"/>
        </w:rPr>
        <w:t xml:space="preserve"> </w:t>
      </w:r>
      <w:r w:rsidR="00EF3D83" w:rsidRPr="00002122">
        <w:rPr>
          <w:rFonts w:ascii="Times New Roman" w:hAnsi="Times New Roman" w:cs="Times New Roman"/>
          <w:sz w:val="24"/>
          <w:szCs w:val="24"/>
        </w:rPr>
        <w:t>.001).</w:t>
      </w:r>
      <w:r w:rsidR="002C72C0" w:rsidRPr="00002122">
        <w:rPr>
          <w:rFonts w:ascii="Times New Roman" w:hAnsi="Times New Roman" w:cs="Times New Roman"/>
          <w:sz w:val="24"/>
          <w:szCs w:val="24"/>
        </w:rPr>
        <w:t xml:space="preserve"> </w:t>
      </w:r>
      <w:r w:rsidR="006C379D" w:rsidRPr="00002122">
        <w:rPr>
          <w:rFonts w:ascii="Times New Roman" w:hAnsi="Times New Roman" w:cs="Times New Roman"/>
          <w:sz w:val="24"/>
          <w:szCs w:val="24"/>
        </w:rPr>
        <w:t xml:space="preserve">Moreover, there </w:t>
      </w:r>
      <w:r w:rsidRPr="00002122">
        <w:rPr>
          <w:rFonts w:ascii="Times New Roman" w:hAnsi="Times New Roman" w:cs="Times New Roman"/>
          <w:sz w:val="24"/>
          <w:szCs w:val="24"/>
        </w:rPr>
        <w:t xml:space="preserve">was a significant interaction between these two </w:t>
      </w:r>
      <w:r w:rsidR="00DF679E">
        <w:rPr>
          <w:rFonts w:ascii="Times New Roman" w:hAnsi="Times New Roman" w:cs="Times New Roman"/>
          <w:sz w:val="24"/>
          <w:szCs w:val="24"/>
        </w:rPr>
        <w:t>individual factors</w:t>
      </w:r>
      <w:r w:rsidR="006C379D" w:rsidRPr="00002122">
        <w:rPr>
          <w:rFonts w:ascii="Times New Roman" w:hAnsi="Times New Roman" w:cs="Times New Roman"/>
          <w:sz w:val="24"/>
          <w:szCs w:val="24"/>
        </w:rPr>
        <w:t>: the effect of science literacy on reducing perceptions of argument strength is stronge</w:t>
      </w:r>
      <w:r w:rsidR="00A75168">
        <w:rPr>
          <w:rFonts w:ascii="Times New Roman" w:hAnsi="Times New Roman" w:cs="Times New Roman"/>
          <w:sz w:val="24"/>
          <w:szCs w:val="24"/>
        </w:rPr>
        <w:t xml:space="preserve">r </w:t>
      </w:r>
      <w:r w:rsidR="00DF679E">
        <w:rPr>
          <w:rFonts w:ascii="Times New Roman" w:hAnsi="Times New Roman" w:cs="Times New Roman"/>
          <w:sz w:val="24"/>
          <w:szCs w:val="24"/>
        </w:rPr>
        <w:t>among</w:t>
      </w:r>
      <w:r w:rsidR="006C379D" w:rsidRPr="00002122">
        <w:rPr>
          <w:rFonts w:ascii="Times New Roman" w:hAnsi="Times New Roman" w:cs="Times New Roman"/>
          <w:sz w:val="24"/>
          <w:szCs w:val="24"/>
        </w:rPr>
        <w:t xml:space="preserve"> those with higher conspiracy mentality</w:t>
      </w:r>
      <w:r w:rsidRPr="00002122">
        <w:rPr>
          <w:rFonts w:ascii="Times New Roman" w:hAnsi="Times New Roman" w:cs="Times New Roman"/>
          <w:sz w:val="24"/>
          <w:szCs w:val="24"/>
        </w:rPr>
        <w:t xml:space="preserve"> </w:t>
      </w:r>
      <w:r w:rsidR="00A75168">
        <w:rPr>
          <w:rFonts w:ascii="Times New Roman" w:hAnsi="Times New Roman" w:cs="Times New Roman"/>
          <w:sz w:val="24"/>
          <w:szCs w:val="24"/>
        </w:rPr>
        <w:t xml:space="preserve">than those with lower conspiracy mentality </w:t>
      </w:r>
      <w:r w:rsidRPr="00002122">
        <w:rPr>
          <w:rFonts w:ascii="Times New Roman" w:hAnsi="Times New Roman" w:cs="Times New Roman"/>
          <w:sz w:val="24"/>
          <w:szCs w:val="24"/>
        </w:rPr>
        <w:t>(</w:t>
      </w:r>
      <w:r w:rsidR="00646656" w:rsidRPr="00646656">
        <w:rPr>
          <w:rFonts w:ascii="Times New Roman" w:hAnsi="Times New Roman" w:cs="Times New Roman"/>
          <w:i/>
          <w:sz w:val="24"/>
          <w:szCs w:val="24"/>
        </w:rPr>
        <w:t>b</w:t>
      </w:r>
      <w:r w:rsidR="00646656">
        <w:rPr>
          <w:rFonts w:ascii="Times New Roman" w:hAnsi="Times New Roman" w:cs="Times New Roman"/>
          <w:sz w:val="24"/>
          <w:szCs w:val="24"/>
        </w:rPr>
        <w:t xml:space="preserve"> = -11.99, </w:t>
      </w:r>
      <w:r w:rsidR="00646656" w:rsidRPr="00646656">
        <w:rPr>
          <w:rFonts w:ascii="Times New Roman" w:hAnsi="Times New Roman" w:cs="Times New Roman"/>
          <w:i/>
          <w:sz w:val="24"/>
          <w:szCs w:val="24"/>
        </w:rPr>
        <w:t>p</w:t>
      </w:r>
      <w:r w:rsidR="00646656">
        <w:rPr>
          <w:rFonts w:ascii="Times New Roman" w:hAnsi="Times New Roman" w:cs="Times New Roman"/>
          <w:sz w:val="24"/>
          <w:szCs w:val="24"/>
        </w:rPr>
        <w:t xml:space="preserve"> &lt; .001; </w:t>
      </w:r>
      <w:r w:rsidRPr="00002122">
        <w:rPr>
          <w:rFonts w:ascii="Times New Roman" w:hAnsi="Times New Roman" w:cs="Times New Roman"/>
          <w:sz w:val="24"/>
          <w:szCs w:val="24"/>
        </w:rPr>
        <w:t xml:space="preserve">see </w:t>
      </w:r>
      <w:r w:rsidR="00646656">
        <w:rPr>
          <w:rFonts w:ascii="Times New Roman" w:hAnsi="Times New Roman" w:cs="Times New Roman"/>
          <w:sz w:val="24"/>
          <w:szCs w:val="24"/>
        </w:rPr>
        <w:t>F</w:t>
      </w:r>
      <w:r w:rsidRPr="00002122">
        <w:rPr>
          <w:rFonts w:ascii="Times New Roman" w:hAnsi="Times New Roman" w:cs="Times New Roman"/>
          <w:sz w:val="24"/>
          <w:szCs w:val="24"/>
        </w:rPr>
        <w:t xml:space="preserve">igure </w:t>
      </w:r>
      <w:r w:rsidR="00845772">
        <w:rPr>
          <w:rFonts w:ascii="Times New Roman" w:hAnsi="Times New Roman" w:cs="Times New Roman"/>
          <w:sz w:val="24"/>
          <w:szCs w:val="24"/>
        </w:rPr>
        <w:t>2</w:t>
      </w:r>
      <w:r w:rsidRPr="00002122">
        <w:rPr>
          <w:rFonts w:ascii="Times New Roman" w:hAnsi="Times New Roman" w:cs="Times New Roman"/>
          <w:sz w:val="24"/>
          <w:szCs w:val="24"/>
        </w:rPr>
        <w:t xml:space="preserve">). </w:t>
      </w:r>
    </w:p>
    <w:p w14:paraId="53791BAB" w14:textId="3BC749FD" w:rsidR="003D7E44" w:rsidRDefault="003D7E44" w:rsidP="003D7E44">
      <w:pPr>
        <w:spacing w:line="480" w:lineRule="auto"/>
        <w:jc w:val="center"/>
        <w:rPr>
          <w:rFonts w:ascii="Times New Roman" w:hAnsi="Times New Roman" w:cs="Times New Roman"/>
          <w:sz w:val="24"/>
          <w:szCs w:val="24"/>
        </w:rPr>
      </w:pPr>
      <w:r>
        <w:rPr>
          <w:rFonts w:ascii="Times New Roman" w:hAnsi="Times New Roman" w:cs="Times New Roman"/>
          <w:sz w:val="24"/>
          <w:szCs w:val="24"/>
        </w:rPr>
        <w:t>[INSERT TABLE 1]</w:t>
      </w:r>
    </w:p>
    <w:p w14:paraId="0C0627AC" w14:textId="19FDEE86" w:rsidR="006733F3" w:rsidRDefault="002C72C0" w:rsidP="00730A98">
      <w:pPr>
        <w:spacing w:line="480" w:lineRule="auto"/>
        <w:ind w:firstLine="720"/>
        <w:rPr>
          <w:rFonts w:ascii="Times New Roman" w:hAnsi="Times New Roman" w:cs="Times New Roman"/>
          <w:sz w:val="24"/>
          <w:szCs w:val="24"/>
        </w:rPr>
      </w:pPr>
      <w:r w:rsidRPr="00002122">
        <w:rPr>
          <w:rFonts w:ascii="Times New Roman" w:hAnsi="Times New Roman" w:cs="Times New Roman"/>
          <w:sz w:val="24"/>
          <w:szCs w:val="24"/>
        </w:rPr>
        <w:t xml:space="preserve">Though there </w:t>
      </w:r>
      <w:r w:rsidR="00A75168">
        <w:rPr>
          <w:rFonts w:ascii="Times New Roman" w:hAnsi="Times New Roman" w:cs="Times New Roman"/>
          <w:sz w:val="24"/>
          <w:szCs w:val="24"/>
        </w:rPr>
        <w:t>was</w:t>
      </w:r>
      <w:r w:rsidRPr="00002122">
        <w:rPr>
          <w:rFonts w:ascii="Times New Roman" w:hAnsi="Times New Roman" w:cs="Times New Roman"/>
          <w:sz w:val="24"/>
          <w:szCs w:val="24"/>
        </w:rPr>
        <w:t xml:space="preserve"> not a</w:t>
      </w:r>
      <w:r w:rsidR="006733F3" w:rsidRPr="00002122">
        <w:rPr>
          <w:rFonts w:ascii="Times New Roman" w:hAnsi="Times New Roman" w:cs="Times New Roman"/>
          <w:sz w:val="24"/>
          <w:szCs w:val="24"/>
        </w:rPr>
        <w:t xml:space="preserve"> significant </w:t>
      </w:r>
      <w:r w:rsidR="000F0714" w:rsidRPr="00002122">
        <w:rPr>
          <w:rFonts w:ascii="Times New Roman" w:hAnsi="Times New Roman" w:cs="Times New Roman"/>
          <w:sz w:val="24"/>
          <w:szCs w:val="24"/>
        </w:rPr>
        <w:t xml:space="preserve">main </w:t>
      </w:r>
      <w:r w:rsidRPr="00002122">
        <w:rPr>
          <w:rFonts w:ascii="Times New Roman" w:hAnsi="Times New Roman" w:cs="Times New Roman"/>
          <w:sz w:val="24"/>
          <w:szCs w:val="24"/>
        </w:rPr>
        <w:t xml:space="preserve">effect of condition </w:t>
      </w:r>
      <w:r w:rsidR="000F0714" w:rsidRPr="00002122">
        <w:rPr>
          <w:rFonts w:ascii="Times New Roman" w:hAnsi="Times New Roman" w:cs="Times New Roman"/>
          <w:sz w:val="24"/>
          <w:szCs w:val="24"/>
        </w:rPr>
        <w:t>when accounting for other factors in the model</w:t>
      </w:r>
      <w:r w:rsidRPr="00002122">
        <w:rPr>
          <w:rFonts w:ascii="Times New Roman" w:hAnsi="Times New Roman" w:cs="Times New Roman"/>
          <w:sz w:val="24"/>
          <w:szCs w:val="24"/>
        </w:rPr>
        <w:t xml:space="preserve"> </w:t>
      </w:r>
      <w:r w:rsidR="004804A0" w:rsidRPr="00002122">
        <w:rPr>
          <w:rFonts w:ascii="Times New Roman" w:hAnsi="Times New Roman" w:cs="Times New Roman"/>
          <w:sz w:val="24"/>
          <w:szCs w:val="24"/>
        </w:rPr>
        <w:t>(</w:t>
      </w:r>
      <w:r w:rsidR="004804A0" w:rsidRPr="00002122">
        <w:rPr>
          <w:rFonts w:ascii="Times New Roman" w:hAnsi="Times New Roman" w:cs="Times New Roman"/>
          <w:i/>
          <w:sz w:val="24"/>
          <w:szCs w:val="24"/>
        </w:rPr>
        <w:t xml:space="preserve">F </w:t>
      </w:r>
      <w:r w:rsidR="004804A0" w:rsidRPr="00002122">
        <w:rPr>
          <w:rFonts w:ascii="Times New Roman" w:hAnsi="Times New Roman" w:cs="Times New Roman"/>
          <w:sz w:val="24"/>
          <w:szCs w:val="24"/>
        </w:rPr>
        <w:t>= 1.</w:t>
      </w:r>
      <w:r w:rsidR="00646656">
        <w:rPr>
          <w:rFonts w:ascii="Times New Roman" w:hAnsi="Times New Roman" w:cs="Times New Roman"/>
          <w:sz w:val="24"/>
          <w:szCs w:val="24"/>
        </w:rPr>
        <w:t>33</w:t>
      </w:r>
      <w:r w:rsidR="004804A0" w:rsidRPr="00002122">
        <w:rPr>
          <w:rFonts w:ascii="Times New Roman" w:hAnsi="Times New Roman" w:cs="Times New Roman"/>
          <w:sz w:val="24"/>
          <w:szCs w:val="24"/>
        </w:rPr>
        <w:t xml:space="preserve">, </w:t>
      </w:r>
      <w:r w:rsidR="004804A0" w:rsidRPr="00002122">
        <w:rPr>
          <w:rFonts w:ascii="Times New Roman" w:hAnsi="Times New Roman" w:cs="Times New Roman"/>
          <w:i/>
          <w:sz w:val="24"/>
          <w:szCs w:val="24"/>
        </w:rPr>
        <w:t>p</w:t>
      </w:r>
      <w:r w:rsidR="004804A0" w:rsidRPr="00002122">
        <w:rPr>
          <w:rFonts w:ascii="Times New Roman" w:hAnsi="Times New Roman" w:cs="Times New Roman"/>
          <w:sz w:val="24"/>
          <w:szCs w:val="24"/>
        </w:rPr>
        <w:t xml:space="preserve"> = .</w:t>
      </w:r>
      <w:r w:rsidR="00646656">
        <w:rPr>
          <w:rFonts w:ascii="Times New Roman" w:hAnsi="Times New Roman" w:cs="Times New Roman"/>
          <w:sz w:val="24"/>
          <w:szCs w:val="24"/>
        </w:rPr>
        <w:t>267</w:t>
      </w:r>
      <w:r w:rsidR="004804A0" w:rsidRPr="00002122">
        <w:rPr>
          <w:rFonts w:ascii="Times New Roman" w:hAnsi="Times New Roman" w:cs="Times New Roman"/>
          <w:sz w:val="24"/>
          <w:szCs w:val="24"/>
        </w:rPr>
        <w:t>)</w:t>
      </w:r>
      <w:r w:rsidR="004804A0">
        <w:rPr>
          <w:rFonts w:ascii="Times New Roman" w:hAnsi="Times New Roman" w:cs="Times New Roman"/>
          <w:sz w:val="24"/>
          <w:szCs w:val="24"/>
        </w:rPr>
        <w:t xml:space="preserve">, </w:t>
      </w:r>
      <w:r w:rsidRPr="00002122">
        <w:rPr>
          <w:rFonts w:ascii="Times New Roman" w:hAnsi="Times New Roman" w:cs="Times New Roman"/>
          <w:sz w:val="24"/>
          <w:szCs w:val="24"/>
        </w:rPr>
        <w:t>a one-way ANOVA suggest</w:t>
      </w:r>
      <w:r w:rsidR="000F0714" w:rsidRPr="00002122">
        <w:rPr>
          <w:rFonts w:ascii="Times New Roman" w:hAnsi="Times New Roman" w:cs="Times New Roman"/>
          <w:sz w:val="24"/>
          <w:szCs w:val="24"/>
        </w:rPr>
        <w:t>s</w:t>
      </w:r>
      <w:r w:rsidRPr="00002122">
        <w:rPr>
          <w:rFonts w:ascii="Times New Roman" w:hAnsi="Times New Roman" w:cs="Times New Roman"/>
          <w:sz w:val="24"/>
          <w:szCs w:val="24"/>
        </w:rPr>
        <w:t xml:space="preserve"> that the science clip (</w:t>
      </w:r>
      <w:r w:rsidRPr="00002122">
        <w:rPr>
          <w:rFonts w:ascii="Times New Roman" w:hAnsi="Times New Roman" w:cs="Times New Roman"/>
          <w:i/>
          <w:sz w:val="24"/>
          <w:szCs w:val="24"/>
        </w:rPr>
        <w:t>M</w:t>
      </w:r>
      <w:r w:rsidR="000F0714" w:rsidRPr="00002122">
        <w:rPr>
          <w:rFonts w:ascii="Times New Roman" w:hAnsi="Times New Roman" w:cs="Times New Roman"/>
          <w:i/>
          <w:sz w:val="24"/>
          <w:szCs w:val="24"/>
        </w:rPr>
        <w:t xml:space="preserve"> </w:t>
      </w:r>
      <w:r w:rsidRPr="00002122">
        <w:rPr>
          <w:rFonts w:ascii="Times New Roman" w:hAnsi="Times New Roman" w:cs="Times New Roman"/>
          <w:sz w:val="24"/>
          <w:szCs w:val="24"/>
        </w:rPr>
        <w:t>=</w:t>
      </w:r>
      <w:r w:rsidR="000F0714" w:rsidRPr="00002122">
        <w:rPr>
          <w:rFonts w:ascii="Times New Roman" w:hAnsi="Times New Roman" w:cs="Times New Roman"/>
          <w:sz w:val="24"/>
          <w:szCs w:val="24"/>
        </w:rPr>
        <w:t xml:space="preserve"> </w:t>
      </w:r>
      <w:r w:rsidRPr="00002122">
        <w:rPr>
          <w:rFonts w:ascii="Times New Roman" w:hAnsi="Times New Roman" w:cs="Times New Roman"/>
          <w:sz w:val="24"/>
          <w:szCs w:val="24"/>
        </w:rPr>
        <w:t xml:space="preserve">17.66 out of 100, </w:t>
      </w:r>
      <w:r w:rsidRPr="00002122">
        <w:rPr>
          <w:rFonts w:ascii="Times New Roman" w:hAnsi="Times New Roman" w:cs="Times New Roman"/>
          <w:i/>
          <w:sz w:val="24"/>
          <w:szCs w:val="24"/>
        </w:rPr>
        <w:t>SD</w:t>
      </w:r>
      <w:r w:rsidRPr="00002122">
        <w:rPr>
          <w:rFonts w:ascii="Times New Roman" w:hAnsi="Times New Roman" w:cs="Times New Roman"/>
          <w:sz w:val="24"/>
          <w:szCs w:val="24"/>
        </w:rPr>
        <w:t xml:space="preserve"> = 20.79) </w:t>
      </w:r>
      <w:r w:rsidR="00EC4581" w:rsidRPr="00002122">
        <w:rPr>
          <w:rFonts w:ascii="Times New Roman" w:hAnsi="Times New Roman" w:cs="Times New Roman"/>
          <w:sz w:val="24"/>
          <w:szCs w:val="24"/>
        </w:rPr>
        <w:t xml:space="preserve">generally </w:t>
      </w:r>
      <w:r w:rsidR="00A75168">
        <w:rPr>
          <w:rFonts w:ascii="Times New Roman" w:hAnsi="Times New Roman" w:cs="Times New Roman"/>
          <w:sz w:val="24"/>
          <w:szCs w:val="24"/>
        </w:rPr>
        <w:t>was</w:t>
      </w:r>
      <w:r w:rsidRPr="00002122">
        <w:rPr>
          <w:rFonts w:ascii="Times New Roman" w:hAnsi="Times New Roman" w:cs="Times New Roman"/>
          <w:sz w:val="24"/>
          <w:szCs w:val="24"/>
        </w:rPr>
        <w:t xml:space="preserve"> perceived as providing a stronger argument than the religious clip (</w:t>
      </w:r>
      <w:r w:rsidRPr="00002122">
        <w:rPr>
          <w:rFonts w:ascii="Times New Roman" w:hAnsi="Times New Roman" w:cs="Times New Roman"/>
          <w:i/>
          <w:sz w:val="24"/>
          <w:szCs w:val="24"/>
        </w:rPr>
        <w:t>M</w:t>
      </w:r>
      <w:r w:rsidR="000F0714" w:rsidRPr="00002122">
        <w:rPr>
          <w:rFonts w:ascii="Times New Roman" w:hAnsi="Times New Roman" w:cs="Times New Roman"/>
          <w:i/>
          <w:sz w:val="24"/>
          <w:szCs w:val="24"/>
        </w:rPr>
        <w:t xml:space="preserve"> </w:t>
      </w:r>
      <w:r w:rsidRPr="00002122">
        <w:rPr>
          <w:rFonts w:ascii="Times New Roman" w:hAnsi="Times New Roman" w:cs="Times New Roman"/>
          <w:sz w:val="24"/>
          <w:szCs w:val="24"/>
        </w:rPr>
        <w:t>=</w:t>
      </w:r>
      <w:r w:rsidR="000F0714" w:rsidRPr="00002122">
        <w:rPr>
          <w:rFonts w:ascii="Times New Roman" w:hAnsi="Times New Roman" w:cs="Times New Roman"/>
          <w:sz w:val="24"/>
          <w:szCs w:val="24"/>
        </w:rPr>
        <w:t xml:space="preserve"> </w:t>
      </w:r>
      <w:r w:rsidRPr="00002122">
        <w:rPr>
          <w:rFonts w:ascii="Times New Roman" w:hAnsi="Times New Roman" w:cs="Times New Roman"/>
          <w:sz w:val="24"/>
          <w:szCs w:val="24"/>
        </w:rPr>
        <w:t xml:space="preserve">10.09, </w:t>
      </w:r>
      <w:r w:rsidRPr="00002122">
        <w:rPr>
          <w:rFonts w:ascii="Times New Roman" w:hAnsi="Times New Roman" w:cs="Times New Roman"/>
          <w:i/>
          <w:sz w:val="24"/>
          <w:szCs w:val="24"/>
        </w:rPr>
        <w:t>SD</w:t>
      </w:r>
      <w:r w:rsidR="000F0714" w:rsidRPr="00002122">
        <w:rPr>
          <w:rFonts w:ascii="Times New Roman" w:hAnsi="Times New Roman" w:cs="Times New Roman"/>
          <w:i/>
          <w:sz w:val="24"/>
          <w:szCs w:val="24"/>
        </w:rPr>
        <w:t xml:space="preserve"> </w:t>
      </w:r>
      <w:r w:rsidRPr="00002122">
        <w:rPr>
          <w:rFonts w:ascii="Times New Roman" w:hAnsi="Times New Roman" w:cs="Times New Roman"/>
          <w:sz w:val="24"/>
          <w:szCs w:val="24"/>
        </w:rPr>
        <w:t>=</w:t>
      </w:r>
      <w:r w:rsidR="000F0714" w:rsidRPr="00002122">
        <w:rPr>
          <w:rFonts w:ascii="Times New Roman" w:hAnsi="Times New Roman" w:cs="Times New Roman"/>
          <w:sz w:val="24"/>
          <w:szCs w:val="24"/>
        </w:rPr>
        <w:t xml:space="preserve"> </w:t>
      </w:r>
      <w:r w:rsidRPr="00002122">
        <w:rPr>
          <w:rFonts w:ascii="Times New Roman" w:hAnsi="Times New Roman" w:cs="Times New Roman"/>
          <w:sz w:val="24"/>
          <w:szCs w:val="24"/>
        </w:rPr>
        <w:t xml:space="preserve">18.67, </w:t>
      </w:r>
      <w:r w:rsidRPr="00002122">
        <w:rPr>
          <w:rFonts w:ascii="Times New Roman" w:hAnsi="Times New Roman" w:cs="Times New Roman"/>
          <w:i/>
          <w:sz w:val="24"/>
          <w:szCs w:val="24"/>
        </w:rPr>
        <w:t>p</w:t>
      </w:r>
      <w:r w:rsidR="000F0714" w:rsidRPr="00002122">
        <w:rPr>
          <w:rFonts w:ascii="Times New Roman" w:hAnsi="Times New Roman" w:cs="Times New Roman"/>
          <w:i/>
          <w:sz w:val="24"/>
          <w:szCs w:val="24"/>
        </w:rPr>
        <w:t xml:space="preserve"> </w:t>
      </w:r>
      <w:r w:rsidRPr="00002122">
        <w:rPr>
          <w:rFonts w:ascii="Times New Roman" w:hAnsi="Times New Roman" w:cs="Times New Roman"/>
          <w:sz w:val="24"/>
          <w:szCs w:val="24"/>
        </w:rPr>
        <w:t>=</w:t>
      </w:r>
      <w:r w:rsidR="000F0714" w:rsidRPr="00002122">
        <w:rPr>
          <w:rFonts w:ascii="Times New Roman" w:hAnsi="Times New Roman" w:cs="Times New Roman"/>
          <w:sz w:val="24"/>
          <w:szCs w:val="24"/>
        </w:rPr>
        <w:t xml:space="preserve"> </w:t>
      </w:r>
      <w:r w:rsidRPr="00002122">
        <w:rPr>
          <w:rFonts w:ascii="Times New Roman" w:hAnsi="Times New Roman" w:cs="Times New Roman"/>
          <w:sz w:val="24"/>
          <w:szCs w:val="24"/>
        </w:rPr>
        <w:t>.025)</w:t>
      </w:r>
      <w:r w:rsidR="00646656">
        <w:rPr>
          <w:rFonts w:ascii="Times New Roman" w:hAnsi="Times New Roman" w:cs="Times New Roman"/>
          <w:sz w:val="24"/>
          <w:szCs w:val="24"/>
        </w:rPr>
        <w:t xml:space="preserve">, but </w:t>
      </w:r>
      <w:r w:rsidR="00A75168">
        <w:rPr>
          <w:rFonts w:ascii="Times New Roman" w:hAnsi="Times New Roman" w:cs="Times New Roman"/>
          <w:sz w:val="24"/>
          <w:szCs w:val="24"/>
        </w:rPr>
        <w:t>not</w:t>
      </w:r>
      <w:r w:rsidR="00646656">
        <w:rPr>
          <w:rFonts w:ascii="Times New Roman" w:hAnsi="Times New Roman" w:cs="Times New Roman"/>
          <w:sz w:val="24"/>
          <w:szCs w:val="24"/>
        </w:rPr>
        <w:t xml:space="preserve"> </w:t>
      </w:r>
      <w:r w:rsidR="00A75168">
        <w:rPr>
          <w:rFonts w:ascii="Times New Roman" w:hAnsi="Times New Roman" w:cs="Times New Roman"/>
          <w:sz w:val="24"/>
          <w:szCs w:val="24"/>
        </w:rPr>
        <w:t>compared to</w:t>
      </w:r>
      <w:r w:rsidR="00646656">
        <w:rPr>
          <w:rFonts w:ascii="Times New Roman" w:hAnsi="Times New Roman" w:cs="Times New Roman"/>
          <w:sz w:val="24"/>
          <w:szCs w:val="24"/>
        </w:rPr>
        <w:t xml:space="preserve"> the conspiracy clip (</w:t>
      </w:r>
      <w:r w:rsidR="00646656">
        <w:rPr>
          <w:rFonts w:ascii="Times New Roman" w:hAnsi="Times New Roman" w:cs="Times New Roman"/>
          <w:i/>
          <w:sz w:val="24"/>
          <w:szCs w:val="24"/>
        </w:rPr>
        <w:t>M</w:t>
      </w:r>
      <w:r w:rsidR="00646656">
        <w:rPr>
          <w:rFonts w:ascii="Times New Roman" w:hAnsi="Times New Roman" w:cs="Times New Roman"/>
          <w:sz w:val="24"/>
          <w:szCs w:val="24"/>
        </w:rPr>
        <w:t xml:space="preserve"> = </w:t>
      </w:r>
      <w:r w:rsidR="00646656">
        <w:rPr>
          <w:rFonts w:ascii="Times New Roman" w:hAnsi="Times New Roman" w:cs="Times New Roman"/>
          <w:sz w:val="24"/>
          <w:szCs w:val="24"/>
        </w:rPr>
        <w:lastRenderedPageBreak/>
        <w:t xml:space="preserve">14.23, </w:t>
      </w:r>
      <w:r w:rsidR="00646656" w:rsidRPr="00646656">
        <w:rPr>
          <w:rFonts w:ascii="Times New Roman" w:hAnsi="Times New Roman" w:cs="Times New Roman"/>
          <w:i/>
          <w:sz w:val="24"/>
          <w:szCs w:val="24"/>
        </w:rPr>
        <w:t>SD</w:t>
      </w:r>
      <w:r w:rsidR="00646656">
        <w:rPr>
          <w:rFonts w:ascii="Times New Roman" w:hAnsi="Times New Roman" w:cs="Times New Roman"/>
          <w:sz w:val="24"/>
          <w:szCs w:val="24"/>
        </w:rPr>
        <w:t xml:space="preserve"> = 20.83, </w:t>
      </w:r>
      <w:r w:rsidR="00646656" w:rsidRPr="00646656">
        <w:rPr>
          <w:rFonts w:ascii="Times New Roman" w:hAnsi="Times New Roman" w:cs="Times New Roman"/>
          <w:i/>
          <w:sz w:val="24"/>
          <w:szCs w:val="24"/>
        </w:rPr>
        <w:t>p</w:t>
      </w:r>
      <w:r w:rsidR="00646656">
        <w:rPr>
          <w:rFonts w:ascii="Times New Roman" w:hAnsi="Times New Roman" w:cs="Times New Roman"/>
          <w:sz w:val="24"/>
          <w:szCs w:val="24"/>
        </w:rPr>
        <w:t xml:space="preserve"> = .453)</w:t>
      </w:r>
      <w:r w:rsidRPr="00002122">
        <w:rPr>
          <w:rFonts w:ascii="Times New Roman" w:hAnsi="Times New Roman" w:cs="Times New Roman"/>
          <w:sz w:val="24"/>
          <w:szCs w:val="24"/>
        </w:rPr>
        <w:t>.</w:t>
      </w:r>
      <w:r w:rsidR="00646656">
        <w:rPr>
          <w:rFonts w:ascii="Times New Roman" w:hAnsi="Times New Roman" w:cs="Times New Roman"/>
          <w:sz w:val="24"/>
          <w:szCs w:val="24"/>
        </w:rPr>
        <w:t xml:space="preserve"> The religious and conspiracy clips also do not differ significantly from one another (</w:t>
      </w:r>
      <w:r w:rsidR="00646656" w:rsidRPr="00646656">
        <w:rPr>
          <w:rFonts w:ascii="Times New Roman" w:hAnsi="Times New Roman" w:cs="Times New Roman"/>
          <w:i/>
          <w:sz w:val="24"/>
          <w:szCs w:val="24"/>
        </w:rPr>
        <w:t>p</w:t>
      </w:r>
      <w:r w:rsidR="00646656">
        <w:rPr>
          <w:rFonts w:ascii="Times New Roman" w:hAnsi="Times New Roman" w:cs="Times New Roman"/>
          <w:sz w:val="24"/>
          <w:szCs w:val="24"/>
        </w:rPr>
        <w:t xml:space="preserve"> = .308).</w:t>
      </w:r>
    </w:p>
    <w:p w14:paraId="3DB45336" w14:textId="0DE3F5AF" w:rsidR="003D7E44" w:rsidRDefault="003D7E44" w:rsidP="003D7E44">
      <w:pPr>
        <w:spacing w:line="480" w:lineRule="auto"/>
        <w:jc w:val="center"/>
        <w:rPr>
          <w:rFonts w:ascii="Times New Roman" w:hAnsi="Times New Roman" w:cs="Times New Roman"/>
          <w:sz w:val="24"/>
          <w:szCs w:val="24"/>
        </w:rPr>
      </w:pPr>
      <w:r>
        <w:rPr>
          <w:rFonts w:ascii="Times New Roman" w:hAnsi="Times New Roman" w:cs="Times New Roman"/>
          <w:sz w:val="24"/>
          <w:szCs w:val="24"/>
        </w:rPr>
        <w:t>[INSERT FIGURE 2]</w:t>
      </w:r>
    </w:p>
    <w:p w14:paraId="632CAF86" w14:textId="77777777" w:rsidR="00037D03" w:rsidRPr="00002122" w:rsidRDefault="00D4582C" w:rsidP="00D4582C">
      <w:pPr>
        <w:pStyle w:val="Heading3"/>
      </w:pPr>
      <w:r w:rsidRPr="00002122">
        <w:t xml:space="preserve">Cognitive response state 2: </w:t>
      </w:r>
      <w:r w:rsidR="000F0714" w:rsidRPr="00002122">
        <w:t>Counterarguing.</w:t>
      </w:r>
    </w:p>
    <w:p w14:paraId="445690CE" w14:textId="58A654B5" w:rsidR="000F0714" w:rsidRPr="00002122" w:rsidRDefault="006733F3" w:rsidP="004575E5">
      <w:pPr>
        <w:spacing w:line="480" w:lineRule="auto"/>
        <w:ind w:firstLine="720"/>
        <w:rPr>
          <w:rFonts w:ascii="Times New Roman" w:hAnsi="Times New Roman" w:cs="Times New Roman"/>
          <w:sz w:val="24"/>
          <w:szCs w:val="24"/>
        </w:rPr>
      </w:pPr>
      <w:r w:rsidRPr="00002122">
        <w:rPr>
          <w:rFonts w:ascii="Times New Roman" w:hAnsi="Times New Roman" w:cs="Times New Roman"/>
          <w:sz w:val="24"/>
          <w:szCs w:val="24"/>
        </w:rPr>
        <w:t xml:space="preserve">Participants were also asked to provide, if applicable, </w:t>
      </w:r>
      <w:r w:rsidR="005A0269">
        <w:rPr>
          <w:rFonts w:ascii="Times New Roman" w:hAnsi="Times New Roman" w:cs="Times New Roman"/>
          <w:sz w:val="24"/>
          <w:szCs w:val="24"/>
        </w:rPr>
        <w:t xml:space="preserve">up to 5 </w:t>
      </w:r>
      <w:r w:rsidR="005709AF" w:rsidRPr="00002122">
        <w:rPr>
          <w:rFonts w:ascii="Times New Roman" w:hAnsi="Times New Roman" w:cs="Times New Roman"/>
          <w:sz w:val="24"/>
          <w:szCs w:val="24"/>
        </w:rPr>
        <w:t xml:space="preserve">reasons why the argument presented in the video clip was true and </w:t>
      </w:r>
      <w:r w:rsidR="005A0269">
        <w:rPr>
          <w:rFonts w:ascii="Times New Roman" w:hAnsi="Times New Roman" w:cs="Times New Roman"/>
          <w:sz w:val="24"/>
          <w:szCs w:val="24"/>
        </w:rPr>
        <w:t xml:space="preserve">up to 5 reasons why the argument was </w:t>
      </w:r>
      <w:r w:rsidR="005709AF" w:rsidRPr="00002122">
        <w:rPr>
          <w:rFonts w:ascii="Times New Roman" w:hAnsi="Times New Roman" w:cs="Times New Roman"/>
          <w:sz w:val="24"/>
          <w:szCs w:val="24"/>
        </w:rPr>
        <w:t xml:space="preserve">false. Counterarguing was operationalized as the number of offered reasons why the argument would be false subtracting the number of offered reasons why it would be true. </w:t>
      </w:r>
      <w:r w:rsidR="000F0714" w:rsidRPr="00002122">
        <w:rPr>
          <w:rFonts w:ascii="Times New Roman" w:hAnsi="Times New Roman" w:cs="Times New Roman"/>
          <w:sz w:val="24"/>
          <w:szCs w:val="24"/>
        </w:rPr>
        <w:t xml:space="preserve">When predicting counterarguing, we </w:t>
      </w:r>
      <w:r w:rsidR="00646656">
        <w:rPr>
          <w:rFonts w:ascii="Times New Roman" w:hAnsi="Times New Roman" w:cs="Times New Roman"/>
          <w:sz w:val="24"/>
          <w:szCs w:val="24"/>
        </w:rPr>
        <w:t>did not find any significant effects (though there were some marginal ones, see Table 1)</w:t>
      </w:r>
      <w:r w:rsidR="00174F0F" w:rsidRPr="00002122">
        <w:rPr>
          <w:rFonts w:ascii="Times New Roman" w:hAnsi="Times New Roman" w:cs="Times New Roman"/>
          <w:sz w:val="24"/>
          <w:szCs w:val="24"/>
        </w:rPr>
        <w:t>.</w:t>
      </w:r>
      <w:r w:rsidR="000F0714" w:rsidRPr="00002122">
        <w:rPr>
          <w:rFonts w:ascii="Times New Roman" w:hAnsi="Times New Roman" w:cs="Times New Roman"/>
          <w:sz w:val="24"/>
          <w:szCs w:val="24"/>
        </w:rPr>
        <w:t xml:space="preserve"> </w:t>
      </w:r>
      <w:r w:rsidR="00463172" w:rsidRPr="00002122">
        <w:rPr>
          <w:rFonts w:ascii="Times New Roman" w:hAnsi="Times New Roman" w:cs="Times New Roman"/>
          <w:sz w:val="24"/>
          <w:szCs w:val="24"/>
        </w:rPr>
        <w:t xml:space="preserve">Similar to argument strength, </w:t>
      </w:r>
      <w:r w:rsidR="00646656">
        <w:rPr>
          <w:rFonts w:ascii="Times New Roman" w:hAnsi="Times New Roman" w:cs="Times New Roman"/>
          <w:sz w:val="24"/>
          <w:szCs w:val="24"/>
        </w:rPr>
        <w:t xml:space="preserve">however, </w:t>
      </w:r>
      <w:r w:rsidR="00463172" w:rsidRPr="00002122">
        <w:rPr>
          <w:rFonts w:ascii="Times New Roman" w:hAnsi="Times New Roman" w:cs="Times New Roman"/>
          <w:sz w:val="24"/>
          <w:szCs w:val="24"/>
        </w:rPr>
        <w:t>a</w:t>
      </w:r>
      <w:r w:rsidR="00174F0F" w:rsidRPr="00002122">
        <w:rPr>
          <w:rFonts w:ascii="Times New Roman" w:hAnsi="Times New Roman" w:cs="Times New Roman"/>
          <w:sz w:val="24"/>
          <w:szCs w:val="24"/>
        </w:rPr>
        <w:t xml:space="preserve"> </w:t>
      </w:r>
      <w:r w:rsidR="000F0714" w:rsidRPr="00002122">
        <w:rPr>
          <w:rFonts w:ascii="Times New Roman" w:hAnsi="Times New Roman" w:cs="Times New Roman"/>
          <w:sz w:val="24"/>
          <w:szCs w:val="24"/>
        </w:rPr>
        <w:t xml:space="preserve">one-way ANOVA </w:t>
      </w:r>
      <w:r w:rsidR="00463172" w:rsidRPr="00002122">
        <w:rPr>
          <w:rFonts w:ascii="Times New Roman" w:hAnsi="Times New Roman" w:cs="Times New Roman"/>
          <w:sz w:val="24"/>
          <w:szCs w:val="24"/>
        </w:rPr>
        <w:t xml:space="preserve">with follow-up Tukey tests </w:t>
      </w:r>
      <w:r w:rsidR="000F0714" w:rsidRPr="00002122">
        <w:rPr>
          <w:rFonts w:ascii="Times New Roman" w:hAnsi="Times New Roman" w:cs="Times New Roman"/>
          <w:sz w:val="24"/>
          <w:szCs w:val="24"/>
        </w:rPr>
        <w:t>suggests that participants</w:t>
      </w:r>
      <w:r w:rsidR="00174F0F" w:rsidRPr="00002122">
        <w:rPr>
          <w:rFonts w:ascii="Times New Roman" w:hAnsi="Times New Roman" w:cs="Times New Roman"/>
          <w:sz w:val="24"/>
          <w:szCs w:val="24"/>
        </w:rPr>
        <w:t xml:space="preserve"> who watched the science clip</w:t>
      </w:r>
      <w:r w:rsidR="000F0714" w:rsidRPr="00002122">
        <w:rPr>
          <w:rFonts w:ascii="Times New Roman" w:hAnsi="Times New Roman" w:cs="Times New Roman"/>
          <w:sz w:val="24"/>
          <w:szCs w:val="24"/>
        </w:rPr>
        <w:t xml:space="preserve"> provided fewer counterarguments (</w:t>
      </w:r>
      <w:r w:rsidR="00174F0F" w:rsidRPr="00002122">
        <w:rPr>
          <w:rFonts w:ascii="Times New Roman" w:hAnsi="Times New Roman" w:cs="Times New Roman"/>
          <w:i/>
          <w:sz w:val="24"/>
          <w:szCs w:val="24"/>
        </w:rPr>
        <w:t>M</w:t>
      </w:r>
      <w:r w:rsidR="00174F0F" w:rsidRPr="00002122">
        <w:rPr>
          <w:rFonts w:ascii="Times New Roman" w:hAnsi="Times New Roman" w:cs="Times New Roman"/>
          <w:sz w:val="24"/>
          <w:szCs w:val="24"/>
        </w:rPr>
        <w:t xml:space="preserve"> = 1.52, </w:t>
      </w:r>
      <w:r w:rsidR="00174F0F" w:rsidRPr="00002122">
        <w:rPr>
          <w:rFonts w:ascii="Times New Roman" w:hAnsi="Times New Roman" w:cs="Times New Roman"/>
          <w:i/>
          <w:sz w:val="24"/>
          <w:szCs w:val="24"/>
        </w:rPr>
        <w:t>SD</w:t>
      </w:r>
      <w:r w:rsidR="00174F0F" w:rsidRPr="00002122">
        <w:rPr>
          <w:rFonts w:ascii="Times New Roman" w:hAnsi="Times New Roman" w:cs="Times New Roman"/>
          <w:sz w:val="24"/>
          <w:szCs w:val="24"/>
        </w:rPr>
        <w:t xml:space="preserve"> = 1.4) than those who watched the religious clip (</w:t>
      </w:r>
      <w:r w:rsidR="00174F0F" w:rsidRPr="00002122">
        <w:rPr>
          <w:rFonts w:ascii="Times New Roman" w:hAnsi="Times New Roman" w:cs="Times New Roman"/>
          <w:i/>
          <w:sz w:val="24"/>
          <w:szCs w:val="24"/>
        </w:rPr>
        <w:t>M</w:t>
      </w:r>
      <w:r w:rsidR="00174F0F" w:rsidRPr="00002122">
        <w:rPr>
          <w:rFonts w:ascii="Times New Roman" w:hAnsi="Times New Roman" w:cs="Times New Roman"/>
          <w:sz w:val="24"/>
          <w:szCs w:val="24"/>
        </w:rPr>
        <w:t xml:space="preserve"> = 2.28, </w:t>
      </w:r>
      <w:r w:rsidR="00174F0F" w:rsidRPr="00002122">
        <w:rPr>
          <w:rFonts w:ascii="Times New Roman" w:hAnsi="Times New Roman" w:cs="Times New Roman"/>
          <w:i/>
          <w:sz w:val="24"/>
          <w:szCs w:val="24"/>
        </w:rPr>
        <w:t>SD</w:t>
      </w:r>
      <w:r w:rsidR="00174F0F" w:rsidRPr="00002122">
        <w:rPr>
          <w:rFonts w:ascii="Times New Roman" w:hAnsi="Times New Roman" w:cs="Times New Roman"/>
          <w:sz w:val="24"/>
          <w:szCs w:val="24"/>
        </w:rPr>
        <w:t xml:space="preserve"> = 1.43, </w:t>
      </w:r>
      <w:r w:rsidR="00174F0F" w:rsidRPr="00002122">
        <w:rPr>
          <w:rFonts w:ascii="Times New Roman" w:hAnsi="Times New Roman" w:cs="Times New Roman"/>
          <w:i/>
          <w:sz w:val="24"/>
          <w:szCs w:val="24"/>
        </w:rPr>
        <w:t>p</w:t>
      </w:r>
      <w:r w:rsidR="00174F0F" w:rsidRPr="00002122">
        <w:rPr>
          <w:rFonts w:ascii="Times New Roman" w:hAnsi="Times New Roman" w:cs="Times New Roman"/>
          <w:sz w:val="24"/>
          <w:szCs w:val="24"/>
        </w:rPr>
        <w:t xml:space="preserve"> = .001). </w:t>
      </w:r>
      <w:r w:rsidR="00730A98">
        <w:rPr>
          <w:rFonts w:ascii="Times New Roman" w:hAnsi="Times New Roman" w:cs="Times New Roman"/>
          <w:sz w:val="24"/>
          <w:szCs w:val="24"/>
        </w:rPr>
        <w:t>There were no significant differences in counterarguing between participants who watched the religious clip and those who watched the conspiracy clip (</w:t>
      </w:r>
      <w:r w:rsidR="00730A98" w:rsidRPr="00730A98">
        <w:rPr>
          <w:rFonts w:ascii="Times New Roman" w:hAnsi="Times New Roman" w:cs="Times New Roman"/>
          <w:i/>
          <w:sz w:val="24"/>
          <w:szCs w:val="24"/>
        </w:rPr>
        <w:t>M</w:t>
      </w:r>
      <w:r w:rsidR="00730A98">
        <w:rPr>
          <w:rFonts w:ascii="Times New Roman" w:hAnsi="Times New Roman" w:cs="Times New Roman"/>
          <w:sz w:val="24"/>
          <w:szCs w:val="24"/>
        </w:rPr>
        <w:t xml:space="preserve"> = 1.86, </w:t>
      </w:r>
      <w:r w:rsidR="00730A98" w:rsidRPr="00730A98">
        <w:rPr>
          <w:rFonts w:ascii="Times New Roman" w:hAnsi="Times New Roman" w:cs="Times New Roman"/>
          <w:i/>
          <w:sz w:val="24"/>
          <w:szCs w:val="24"/>
        </w:rPr>
        <w:t>SD</w:t>
      </w:r>
      <w:r w:rsidR="00730A98">
        <w:rPr>
          <w:rFonts w:ascii="Times New Roman" w:hAnsi="Times New Roman" w:cs="Times New Roman"/>
          <w:sz w:val="24"/>
          <w:szCs w:val="24"/>
        </w:rPr>
        <w:t xml:space="preserve"> = 1.4, </w:t>
      </w:r>
      <w:r w:rsidR="00730A98" w:rsidRPr="00730A98">
        <w:rPr>
          <w:rFonts w:ascii="Times New Roman" w:hAnsi="Times New Roman" w:cs="Times New Roman"/>
          <w:i/>
          <w:sz w:val="24"/>
          <w:szCs w:val="24"/>
        </w:rPr>
        <w:t>p</w:t>
      </w:r>
      <w:r w:rsidR="00730A98">
        <w:rPr>
          <w:rFonts w:ascii="Times New Roman" w:hAnsi="Times New Roman" w:cs="Times New Roman"/>
          <w:sz w:val="24"/>
          <w:szCs w:val="24"/>
        </w:rPr>
        <w:t xml:space="preserve"> = .106), nor between those who watched the science clip and those who watched the conspiracy clip (</w:t>
      </w:r>
      <w:r w:rsidR="00730A98" w:rsidRPr="00730A98">
        <w:rPr>
          <w:rFonts w:ascii="Times New Roman" w:hAnsi="Times New Roman" w:cs="Times New Roman"/>
          <w:i/>
          <w:sz w:val="24"/>
          <w:szCs w:val="24"/>
        </w:rPr>
        <w:t>p</w:t>
      </w:r>
      <w:r w:rsidR="00730A98">
        <w:rPr>
          <w:rFonts w:ascii="Times New Roman" w:hAnsi="Times New Roman" w:cs="Times New Roman"/>
          <w:sz w:val="24"/>
          <w:szCs w:val="24"/>
        </w:rPr>
        <w:t xml:space="preserve"> =.248).</w:t>
      </w:r>
    </w:p>
    <w:p w14:paraId="47FE029B" w14:textId="7BA6A4A3" w:rsidR="002B34E0" w:rsidRPr="00002122" w:rsidRDefault="00BF7400" w:rsidP="00BF7400">
      <w:pPr>
        <w:pStyle w:val="Heading3"/>
      </w:pPr>
      <w:r w:rsidRPr="00002122">
        <w:t xml:space="preserve">Media effect: </w:t>
      </w:r>
      <w:r w:rsidR="002B34E0" w:rsidRPr="00002122">
        <w:t xml:space="preserve">Openness to </w:t>
      </w:r>
      <w:r w:rsidR="00FF7736">
        <w:t>r</w:t>
      </w:r>
      <w:r w:rsidR="002B34E0" w:rsidRPr="00002122">
        <w:t xml:space="preserve">esearching </w:t>
      </w:r>
      <w:r w:rsidR="00FF7736">
        <w:t>f</w:t>
      </w:r>
      <w:r w:rsidR="002B34E0" w:rsidRPr="00002122">
        <w:t>lat Earth</w:t>
      </w:r>
      <w:r w:rsidR="00FF7736">
        <w:t xml:space="preserve"> views</w:t>
      </w:r>
      <w:r w:rsidRPr="00002122">
        <w:t>.</w:t>
      </w:r>
    </w:p>
    <w:p w14:paraId="66899E76" w14:textId="77777777" w:rsidR="003D7E44" w:rsidRDefault="002B34E0" w:rsidP="004575E5">
      <w:pPr>
        <w:spacing w:line="480" w:lineRule="auto"/>
        <w:ind w:firstLine="720"/>
        <w:rPr>
          <w:rFonts w:ascii="Times New Roman" w:hAnsi="Times New Roman" w:cs="Times New Roman"/>
          <w:sz w:val="24"/>
          <w:szCs w:val="24"/>
        </w:rPr>
      </w:pPr>
      <w:r w:rsidRPr="00002122">
        <w:rPr>
          <w:rFonts w:ascii="Times New Roman" w:hAnsi="Times New Roman" w:cs="Times New Roman"/>
          <w:sz w:val="24"/>
          <w:szCs w:val="24"/>
        </w:rPr>
        <w:t xml:space="preserve">When predicting openness to researching flat </w:t>
      </w:r>
      <w:r w:rsidR="00002122" w:rsidRPr="00002122">
        <w:rPr>
          <w:rFonts w:ascii="Times New Roman" w:hAnsi="Times New Roman" w:cs="Times New Roman"/>
          <w:sz w:val="24"/>
          <w:szCs w:val="24"/>
        </w:rPr>
        <w:t>E</w:t>
      </w:r>
      <w:r w:rsidRPr="00002122">
        <w:rPr>
          <w:rFonts w:ascii="Times New Roman" w:hAnsi="Times New Roman" w:cs="Times New Roman"/>
          <w:sz w:val="24"/>
          <w:szCs w:val="24"/>
        </w:rPr>
        <w:t>arth</w:t>
      </w:r>
      <w:r w:rsidR="004804A0">
        <w:rPr>
          <w:rFonts w:ascii="Times New Roman" w:hAnsi="Times New Roman" w:cs="Times New Roman"/>
          <w:sz w:val="24"/>
          <w:szCs w:val="24"/>
        </w:rPr>
        <w:t xml:space="preserve"> views</w:t>
      </w:r>
      <w:r w:rsidRPr="00002122">
        <w:rPr>
          <w:rFonts w:ascii="Times New Roman" w:hAnsi="Times New Roman" w:cs="Times New Roman"/>
          <w:sz w:val="24"/>
          <w:szCs w:val="24"/>
        </w:rPr>
        <w:t xml:space="preserve">, </w:t>
      </w:r>
      <w:r w:rsidR="00DD3271">
        <w:rPr>
          <w:rFonts w:ascii="Times New Roman" w:hAnsi="Times New Roman" w:cs="Times New Roman"/>
          <w:sz w:val="24"/>
          <w:szCs w:val="24"/>
        </w:rPr>
        <w:t>a one-way ANOVA</w:t>
      </w:r>
      <w:r w:rsidR="004804A0">
        <w:rPr>
          <w:rFonts w:ascii="Times New Roman" w:hAnsi="Times New Roman" w:cs="Times New Roman"/>
          <w:sz w:val="24"/>
          <w:szCs w:val="24"/>
        </w:rPr>
        <w:t xml:space="preserve"> (including </w:t>
      </w:r>
      <w:r w:rsidR="00A75168">
        <w:rPr>
          <w:rFonts w:ascii="Times New Roman" w:hAnsi="Times New Roman" w:cs="Times New Roman"/>
          <w:sz w:val="24"/>
          <w:szCs w:val="24"/>
        </w:rPr>
        <w:t>participants who watched the</w:t>
      </w:r>
      <w:r w:rsidR="004804A0">
        <w:rPr>
          <w:rFonts w:ascii="Times New Roman" w:hAnsi="Times New Roman" w:cs="Times New Roman"/>
          <w:sz w:val="24"/>
          <w:szCs w:val="24"/>
        </w:rPr>
        <w:t xml:space="preserve"> control condition</w:t>
      </w:r>
      <w:r w:rsidR="00A75168">
        <w:rPr>
          <w:rFonts w:ascii="Times New Roman" w:hAnsi="Times New Roman" w:cs="Times New Roman"/>
          <w:sz w:val="24"/>
          <w:szCs w:val="24"/>
        </w:rPr>
        <w:t xml:space="preserve"> clip</w:t>
      </w:r>
      <w:r w:rsidR="004804A0">
        <w:rPr>
          <w:rFonts w:ascii="Times New Roman" w:hAnsi="Times New Roman" w:cs="Times New Roman"/>
          <w:sz w:val="24"/>
          <w:szCs w:val="24"/>
        </w:rPr>
        <w:t>)</w:t>
      </w:r>
      <w:r w:rsidRPr="00002122">
        <w:rPr>
          <w:rFonts w:ascii="Times New Roman" w:hAnsi="Times New Roman" w:cs="Times New Roman"/>
          <w:sz w:val="24"/>
          <w:szCs w:val="24"/>
        </w:rPr>
        <w:t xml:space="preserve"> </w:t>
      </w:r>
      <w:r w:rsidR="00A75168">
        <w:rPr>
          <w:rFonts w:ascii="Times New Roman" w:hAnsi="Times New Roman" w:cs="Times New Roman"/>
          <w:sz w:val="24"/>
          <w:szCs w:val="24"/>
        </w:rPr>
        <w:t>showed</w:t>
      </w:r>
      <w:r w:rsidR="00463172" w:rsidRPr="00002122">
        <w:rPr>
          <w:rFonts w:ascii="Times New Roman" w:hAnsi="Times New Roman" w:cs="Times New Roman"/>
          <w:sz w:val="24"/>
          <w:szCs w:val="24"/>
        </w:rPr>
        <w:t xml:space="preserve"> no</w:t>
      </w:r>
      <w:r w:rsidR="00FF7736">
        <w:rPr>
          <w:rFonts w:ascii="Times New Roman" w:hAnsi="Times New Roman" w:cs="Times New Roman"/>
          <w:sz w:val="24"/>
          <w:szCs w:val="24"/>
        </w:rPr>
        <w:t xml:space="preserve"> main</w:t>
      </w:r>
      <w:r w:rsidR="00463172" w:rsidRPr="00002122">
        <w:rPr>
          <w:rFonts w:ascii="Times New Roman" w:hAnsi="Times New Roman" w:cs="Times New Roman"/>
          <w:sz w:val="24"/>
          <w:szCs w:val="24"/>
        </w:rPr>
        <w:t xml:space="preserve"> effect of </w:t>
      </w:r>
      <w:r w:rsidR="004804A0">
        <w:rPr>
          <w:rFonts w:ascii="Times New Roman" w:hAnsi="Times New Roman" w:cs="Times New Roman"/>
          <w:sz w:val="24"/>
          <w:szCs w:val="24"/>
        </w:rPr>
        <w:t xml:space="preserve">video clip, </w:t>
      </w:r>
      <w:r w:rsidR="00463172" w:rsidRPr="00002122">
        <w:rPr>
          <w:rFonts w:ascii="Times New Roman" w:hAnsi="Times New Roman" w:cs="Times New Roman"/>
          <w:i/>
          <w:sz w:val="24"/>
          <w:szCs w:val="24"/>
        </w:rPr>
        <w:t>F</w:t>
      </w:r>
      <w:r w:rsidR="00463172" w:rsidRPr="00002122">
        <w:rPr>
          <w:rFonts w:ascii="Times New Roman" w:hAnsi="Times New Roman" w:cs="Times New Roman"/>
          <w:sz w:val="24"/>
          <w:szCs w:val="24"/>
        </w:rPr>
        <w:t xml:space="preserve">(1, 400)=0.76, </w:t>
      </w:r>
      <w:r w:rsidR="00463172" w:rsidRPr="00002122">
        <w:rPr>
          <w:rFonts w:ascii="Times New Roman" w:hAnsi="Times New Roman" w:cs="Times New Roman"/>
          <w:i/>
          <w:sz w:val="24"/>
          <w:szCs w:val="24"/>
        </w:rPr>
        <w:t>p</w:t>
      </w:r>
      <w:r w:rsidR="00463172" w:rsidRPr="00002122">
        <w:rPr>
          <w:rFonts w:ascii="Times New Roman" w:hAnsi="Times New Roman" w:cs="Times New Roman"/>
          <w:sz w:val="24"/>
          <w:szCs w:val="24"/>
        </w:rPr>
        <w:t xml:space="preserve">=.197. However, </w:t>
      </w:r>
      <w:r w:rsidR="00FF7736">
        <w:rPr>
          <w:rFonts w:ascii="Times New Roman" w:hAnsi="Times New Roman" w:cs="Times New Roman"/>
          <w:sz w:val="24"/>
          <w:szCs w:val="24"/>
        </w:rPr>
        <w:t>we did find</w:t>
      </w:r>
      <w:r w:rsidR="00463172" w:rsidRPr="00002122">
        <w:rPr>
          <w:rFonts w:ascii="Times New Roman" w:hAnsi="Times New Roman" w:cs="Times New Roman"/>
          <w:sz w:val="24"/>
          <w:szCs w:val="24"/>
        </w:rPr>
        <w:t xml:space="preserve"> significant effect of </w:t>
      </w:r>
      <w:r w:rsidR="004804A0">
        <w:rPr>
          <w:rFonts w:ascii="Times New Roman" w:hAnsi="Times New Roman" w:cs="Times New Roman"/>
          <w:sz w:val="24"/>
          <w:szCs w:val="24"/>
        </w:rPr>
        <w:t>video clip</w:t>
      </w:r>
      <w:r w:rsidR="00463172" w:rsidRPr="00002122">
        <w:rPr>
          <w:rFonts w:ascii="Times New Roman" w:hAnsi="Times New Roman" w:cs="Times New Roman"/>
          <w:sz w:val="24"/>
          <w:szCs w:val="24"/>
        </w:rPr>
        <w:t xml:space="preserve"> after controlling for the </w:t>
      </w:r>
      <w:r w:rsidR="00FF7736">
        <w:rPr>
          <w:rFonts w:ascii="Times New Roman" w:hAnsi="Times New Roman" w:cs="Times New Roman"/>
          <w:sz w:val="24"/>
          <w:szCs w:val="24"/>
        </w:rPr>
        <w:t xml:space="preserve">other </w:t>
      </w:r>
      <w:r w:rsidR="00463172" w:rsidRPr="00002122">
        <w:rPr>
          <w:rFonts w:ascii="Times New Roman" w:hAnsi="Times New Roman" w:cs="Times New Roman"/>
          <w:sz w:val="24"/>
          <w:szCs w:val="24"/>
        </w:rPr>
        <w:t>model variables</w:t>
      </w:r>
      <w:r w:rsidR="003F02B4" w:rsidRPr="00002122">
        <w:rPr>
          <w:rFonts w:ascii="Times New Roman" w:hAnsi="Times New Roman" w:cs="Times New Roman"/>
          <w:sz w:val="24"/>
          <w:szCs w:val="24"/>
        </w:rPr>
        <w:t xml:space="preserve"> (excluding the control condition</w:t>
      </w:r>
      <w:r w:rsidR="00DD3271">
        <w:rPr>
          <w:rFonts w:ascii="Times New Roman" w:hAnsi="Times New Roman" w:cs="Times New Roman"/>
          <w:sz w:val="24"/>
          <w:szCs w:val="24"/>
        </w:rPr>
        <w:t>, but including argument strength and counterarguing</w:t>
      </w:r>
      <w:r w:rsidR="00FF7736">
        <w:rPr>
          <w:rFonts w:ascii="Times New Roman" w:hAnsi="Times New Roman" w:cs="Times New Roman"/>
          <w:sz w:val="24"/>
          <w:szCs w:val="24"/>
        </w:rPr>
        <w:t xml:space="preserve"> as well as the dispositional variables</w:t>
      </w:r>
      <w:r w:rsidR="003F02B4" w:rsidRPr="00002122">
        <w:rPr>
          <w:rFonts w:ascii="Times New Roman" w:hAnsi="Times New Roman" w:cs="Times New Roman"/>
          <w:sz w:val="24"/>
          <w:szCs w:val="24"/>
        </w:rPr>
        <w:t>)</w:t>
      </w:r>
      <w:r w:rsidR="00463172" w:rsidRPr="00002122">
        <w:rPr>
          <w:rFonts w:ascii="Times New Roman" w:hAnsi="Times New Roman" w:cs="Times New Roman"/>
          <w:sz w:val="24"/>
          <w:szCs w:val="24"/>
        </w:rPr>
        <w:t xml:space="preserve">, </w:t>
      </w:r>
      <w:r w:rsidR="00463172" w:rsidRPr="00002122">
        <w:rPr>
          <w:rFonts w:ascii="Times New Roman" w:hAnsi="Times New Roman" w:cs="Times New Roman"/>
          <w:i/>
          <w:sz w:val="24"/>
          <w:szCs w:val="24"/>
        </w:rPr>
        <w:t>F</w:t>
      </w:r>
      <w:r w:rsidR="00463172" w:rsidRPr="00002122">
        <w:rPr>
          <w:rFonts w:ascii="Times New Roman" w:hAnsi="Times New Roman" w:cs="Times New Roman"/>
          <w:sz w:val="24"/>
          <w:szCs w:val="24"/>
        </w:rPr>
        <w:t>(</w:t>
      </w:r>
      <w:r w:rsidR="003F02B4" w:rsidRPr="00002122">
        <w:rPr>
          <w:rFonts w:ascii="Times New Roman" w:hAnsi="Times New Roman" w:cs="Times New Roman"/>
          <w:sz w:val="24"/>
          <w:szCs w:val="24"/>
        </w:rPr>
        <w:t>2, 283)=</w:t>
      </w:r>
      <w:r w:rsidR="007B443C">
        <w:rPr>
          <w:rFonts w:ascii="Times New Roman" w:hAnsi="Times New Roman" w:cs="Times New Roman"/>
          <w:sz w:val="24"/>
          <w:szCs w:val="24"/>
        </w:rPr>
        <w:t>5</w:t>
      </w:r>
      <w:r w:rsidR="003F02B4" w:rsidRPr="00002122">
        <w:rPr>
          <w:rFonts w:ascii="Times New Roman" w:hAnsi="Times New Roman" w:cs="Times New Roman"/>
          <w:sz w:val="24"/>
          <w:szCs w:val="24"/>
        </w:rPr>
        <w:t>.</w:t>
      </w:r>
      <w:r w:rsidR="007B443C">
        <w:rPr>
          <w:rFonts w:ascii="Times New Roman" w:hAnsi="Times New Roman" w:cs="Times New Roman"/>
          <w:sz w:val="24"/>
          <w:szCs w:val="24"/>
        </w:rPr>
        <w:t>16</w:t>
      </w:r>
      <w:r w:rsidR="003F02B4" w:rsidRPr="00002122">
        <w:rPr>
          <w:rFonts w:ascii="Times New Roman" w:hAnsi="Times New Roman" w:cs="Times New Roman"/>
          <w:sz w:val="24"/>
          <w:szCs w:val="24"/>
        </w:rPr>
        <w:t xml:space="preserve">, </w:t>
      </w:r>
      <w:r w:rsidR="003F02B4" w:rsidRPr="00002122">
        <w:rPr>
          <w:rFonts w:ascii="Times New Roman" w:hAnsi="Times New Roman" w:cs="Times New Roman"/>
          <w:i/>
          <w:sz w:val="24"/>
          <w:szCs w:val="24"/>
        </w:rPr>
        <w:t>p</w:t>
      </w:r>
      <w:r w:rsidR="003F02B4" w:rsidRPr="00002122">
        <w:rPr>
          <w:rFonts w:ascii="Times New Roman" w:hAnsi="Times New Roman" w:cs="Times New Roman"/>
          <w:sz w:val="24"/>
          <w:szCs w:val="24"/>
        </w:rPr>
        <w:t>=.00</w:t>
      </w:r>
      <w:r w:rsidR="007B443C">
        <w:rPr>
          <w:rFonts w:ascii="Times New Roman" w:hAnsi="Times New Roman" w:cs="Times New Roman"/>
          <w:sz w:val="24"/>
          <w:szCs w:val="24"/>
        </w:rPr>
        <w:t>6</w:t>
      </w:r>
      <w:r w:rsidR="003F02B4" w:rsidRPr="00002122">
        <w:rPr>
          <w:rFonts w:ascii="Times New Roman" w:hAnsi="Times New Roman" w:cs="Times New Roman"/>
          <w:sz w:val="24"/>
          <w:szCs w:val="24"/>
        </w:rPr>
        <w:t xml:space="preserve">. More importantly, however, we </w:t>
      </w:r>
      <w:r w:rsidR="00FF7736">
        <w:rPr>
          <w:rFonts w:ascii="Times New Roman" w:hAnsi="Times New Roman" w:cs="Times New Roman"/>
          <w:sz w:val="24"/>
          <w:szCs w:val="24"/>
        </w:rPr>
        <w:t>found</w:t>
      </w:r>
      <w:r w:rsidR="003F02B4" w:rsidRPr="00002122">
        <w:rPr>
          <w:rFonts w:ascii="Times New Roman" w:hAnsi="Times New Roman" w:cs="Times New Roman"/>
          <w:sz w:val="24"/>
          <w:szCs w:val="24"/>
        </w:rPr>
        <w:t xml:space="preserve"> conditional effects</w:t>
      </w:r>
      <w:r w:rsidR="00FF7736">
        <w:rPr>
          <w:rFonts w:ascii="Times New Roman" w:hAnsi="Times New Roman" w:cs="Times New Roman"/>
          <w:sz w:val="24"/>
          <w:szCs w:val="24"/>
        </w:rPr>
        <w:t>,</w:t>
      </w:r>
      <w:r w:rsidR="003F02B4" w:rsidRPr="00002122">
        <w:rPr>
          <w:rFonts w:ascii="Times New Roman" w:hAnsi="Times New Roman" w:cs="Times New Roman"/>
          <w:sz w:val="24"/>
          <w:szCs w:val="24"/>
        </w:rPr>
        <w:t xml:space="preserve"> including an interaction between </w:t>
      </w:r>
      <w:r w:rsidR="00A75168">
        <w:rPr>
          <w:rFonts w:ascii="Times New Roman" w:hAnsi="Times New Roman" w:cs="Times New Roman"/>
          <w:sz w:val="24"/>
          <w:szCs w:val="24"/>
        </w:rPr>
        <w:t xml:space="preserve">video </w:t>
      </w:r>
      <w:r w:rsidR="003F02B4" w:rsidRPr="00002122">
        <w:rPr>
          <w:rFonts w:ascii="Times New Roman" w:hAnsi="Times New Roman" w:cs="Times New Roman"/>
          <w:sz w:val="24"/>
          <w:szCs w:val="24"/>
        </w:rPr>
        <w:t xml:space="preserve">clip and </w:t>
      </w:r>
      <w:r w:rsidR="003F02B4" w:rsidRPr="00002122">
        <w:rPr>
          <w:rFonts w:ascii="Times New Roman" w:hAnsi="Times New Roman" w:cs="Times New Roman"/>
          <w:sz w:val="24"/>
          <w:szCs w:val="24"/>
        </w:rPr>
        <w:lastRenderedPageBreak/>
        <w:t xml:space="preserve">conspiracy mentality. Specifically, those with </w:t>
      </w:r>
      <w:r w:rsidR="003F02B4" w:rsidRPr="004804A0">
        <w:rPr>
          <w:rFonts w:ascii="Times New Roman" w:hAnsi="Times New Roman" w:cs="Times New Roman"/>
          <w:i/>
          <w:sz w:val="24"/>
          <w:szCs w:val="24"/>
        </w:rPr>
        <w:t>low</w:t>
      </w:r>
      <w:r w:rsidR="00FF7736">
        <w:rPr>
          <w:rFonts w:ascii="Times New Roman" w:hAnsi="Times New Roman" w:cs="Times New Roman"/>
          <w:i/>
          <w:sz w:val="24"/>
          <w:szCs w:val="24"/>
        </w:rPr>
        <w:t>er</w:t>
      </w:r>
      <w:r w:rsidR="003F02B4" w:rsidRPr="00002122">
        <w:rPr>
          <w:rFonts w:ascii="Times New Roman" w:hAnsi="Times New Roman" w:cs="Times New Roman"/>
          <w:sz w:val="24"/>
          <w:szCs w:val="24"/>
        </w:rPr>
        <w:t xml:space="preserve"> conspiracy mentality were more open to researching flat </w:t>
      </w:r>
      <w:r w:rsidR="00002122" w:rsidRPr="00002122">
        <w:rPr>
          <w:rFonts w:ascii="Times New Roman" w:hAnsi="Times New Roman" w:cs="Times New Roman"/>
          <w:sz w:val="24"/>
          <w:szCs w:val="24"/>
        </w:rPr>
        <w:t>E</w:t>
      </w:r>
      <w:r w:rsidR="003F02B4" w:rsidRPr="00002122">
        <w:rPr>
          <w:rFonts w:ascii="Times New Roman" w:hAnsi="Times New Roman" w:cs="Times New Roman"/>
          <w:sz w:val="24"/>
          <w:szCs w:val="24"/>
        </w:rPr>
        <w:t xml:space="preserve">arth after watching the science clip, whereas those with </w:t>
      </w:r>
      <w:r w:rsidR="003F02B4" w:rsidRPr="00FF7736">
        <w:rPr>
          <w:rFonts w:ascii="Times New Roman" w:hAnsi="Times New Roman" w:cs="Times New Roman"/>
          <w:i/>
          <w:sz w:val="24"/>
          <w:szCs w:val="24"/>
        </w:rPr>
        <w:t>high</w:t>
      </w:r>
      <w:r w:rsidR="00FF7736" w:rsidRPr="00FF7736">
        <w:rPr>
          <w:rFonts w:ascii="Times New Roman" w:hAnsi="Times New Roman" w:cs="Times New Roman"/>
          <w:i/>
          <w:sz w:val="24"/>
          <w:szCs w:val="24"/>
        </w:rPr>
        <w:t>er</w:t>
      </w:r>
      <w:r w:rsidR="003F02B4" w:rsidRPr="00002122">
        <w:rPr>
          <w:rFonts w:ascii="Times New Roman" w:hAnsi="Times New Roman" w:cs="Times New Roman"/>
          <w:sz w:val="24"/>
          <w:szCs w:val="24"/>
        </w:rPr>
        <w:t xml:space="preserve"> conspiracy mentality were more open to researching flat </w:t>
      </w:r>
      <w:r w:rsidR="00002122" w:rsidRPr="00002122">
        <w:rPr>
          <w:rFonts w:ascii="Times New Roman" w:hAnsi="Times New Roman" w:cs="Times New Roman"/>
          <w:sz w:val="24"/>
          <w:szCs w:val="24"/>
        </w:rPr>
        <w:t>E</w:t>
      </w:r>
      <w:r w:rsidR="003F02B4" w:rsidRPr="00002122">
        <w:rPr>
          <w:rFonts w:ascii="Times New Roman" w:hAnsi="Times New Roman" w:cs="Times New Roman"/>
          <w:sz w:val="24"/>
          <w:szCs w:val="24"/>
        </w:rPr>
        <w:t xml:space="preserve">arth </w:t>
      </w:r>
      <w:r w:rsidR="004804A0">
        <w:rPr>
          <w:rFonts w:ascii="Times New Roman" w:hAnsi="Times New Roman" w:cs="Times New Roman"/>
          <w:sz w:val="24"/>
          <w:szCs w:val="24"/>
        </w:rPr>
        <w:t xml:space="preserve">views </w:t>
      </w:r>
      <w:r w:rsidR="003F02B4" w:rsidRPr="00002122">
        <w:rPr>
          <w:rFonts w:ascii="Times New Roman" w:hAnsi="Times New Roman" w:cs="Times New Roman"/>
          <w:sz w:val="24"/>
          <w:szCs w:val="24"/>
        </w:rPr>
        <w:t xml:space="preserve">after watching the conspiracy clip (see </w:t>
      </w:r>
      <w:r w:rsidR="007B443C">
        <w:rPr>
          <w:rFonts w:ascii="Times New Roman" w:hAnsi="Times New Roman" w:cs="Times New Roman"/>
          <w:sz w:val="24"/>
          <w:szCs w:val="24"/>
        </w:rPr>
        <w:t>F</w:t>
      </w:r>
      <w:r w:rsidR="003F02B4" w:rsidRPr="00002122">
        <w:rPr>
          <w:rFonts w:ascii="Times New Roman" w:hAnsi="Times New Roman" w:cs="Times New Roman"/>
          <w:sz w:val="24"/>
          <w:szCs w:val="24"/>
        </w:rPr>
        <w:t xml:space="preserve">igure </w:t>
      </w:r>
      <w:r w:rsidR="007F0BBE">
        <w:rPr>
          <w:rFonts w:ascii="Times New Roman" w:hAnsi="Times New Roman" w:cs="Times New Roman"/>
          <w:sz w:val="24"/>
          <w:szCs w:val="24"/>
        </w:rPr>
        <w:t>3</w:t>
      </w:r>
      <w:r w:rsidR="003F02B4" w:rsidRPr="00002122">
        <w:rPr>
          <w:rFonts w:ascii="Times New Roman" w:hAnsi="Times New Roman" w:cs="Times New Roman"/>
          <w:sz w:val="24"/>
          <w:szCs w:val="24"/>
        </w:rPr>
        <w:t xml:space="preserve">). Both of our cognitive response state variables also predicted openness to researching flat </w:t>
      </w:r>
      <w:r w:rsidR="00002122" w:rsidRPr="00002122">
        <w:rPr>
          <w:rFonts w:ascii="Times New Roman" w:hAnsi="Times New Roman" w:cs="Times New Roman"/>
          <w:sz w:val="24"/>
          <w:szCs w:val="24"/>
        </w:rPr>
        <w:t>E</w:t>
      </w:r>
      <w:r w:rsidR="003F02B4" w:rsidRPr="00002122">
        <w:rPr>
          <w:rFonts w:ascii="Times New Roman" w:hAnsi="Times New Roman" w:cs="Times New Roman"/>
          <w:sz w:val="24"/>
          <w:szCs w:val="24"/>
        </w:rPr>
        <w:t>arth</w:t>
      </w:r>
      <w:r w:rsidR="00FF7736">
        <w:rPr>
          <w:rFonts w:ascii="Times New Roman" w:hAnsi="Times New Roman" w:cs="Times New Roman"/>
          <w:sz w:val="24"/>
          <w:szCs w:val="24"/>
        </w:rPr>
        <w:t xml:space="preserve"> views</w:t>
      </w:r>
      <w:r w:rsidR="003F02B4" w:rsidRPr="00002122">
        <w:rPr>
          <w:rFonts w:ascii="Times New Roman" w:hAnsi="Times New Roman" w:cs="Times New Roman"/>
          <w:sz w:val="24"/>
          <w:szCs w:val="24"/>
        </w:rPr>
        <w:t xml:space="preserve"> and they both interacted with scientific literacy</w:t>
      </w:r>
      <w:r w:rsidR="007B443C">
        <w:rPr>
          <w:rFonts w:ascii="Times New Roman" w:hAnsi="Times New Roman" w:cs="Times New Roman"/>
          <w:sz w:val="24"/>
          <w:szCs w:val="24"/>
        </w:rPr>
        <w:t xml:space="preserve"> (see Table 2)</w:t>
      </w:r>
      <w:r w:rsidR="003F02B4" w:rsidRPr="00002122">
        <w:rPr>
          <w:rFonts w:ascii="Times New Roman" w:hAnsi="Times New Roman" w:cs="Times New Roman"/>
          <w:sz w:val="24"/>
          <w:szCs w:val="24"/>
        </w:rPr>
        <w:t xml:space="preserve">. The relationship between the cognitive response states and openness to researching flat </w:t>
      </w:r>
      <w:r w:rsidR="00BF7400" w:rsidRPr="00002122">
        <w:rPr>
          <w:rFonts w:ascii="Times New Roman" w:hAnsi="Times New Roman" w:cs="Times New Roman"/>
          <w:sz w:val="24"/>
          <w:szCs w:val="24"/>
        </w:rPr>
        <w:t>E</w:t>
      </w:r>
      <w:r w:rsidR="003F02B4" w:rsidRPr="00002122">
        <w:rPr>
          <w:rFonts w:ascii="Times New Roman" w:hAnsi="Times New Roman" w:cs="Times New Roman"/>
          <w:sz w:val="24"/>
          <w:szCs w:val="24"/>
        </w:rPr>
        <w:t>arth</w:t>
      </w:r>
      <w:r w:rsidR="00FF7736">
        <w:rPr>
          <w:rFonts w:ascii="Times New Roman" w:hAnsi="Times New Roman" w:cs="Times New Roman"/>
          <w:sz w:val="24"/>
          <w:szCs w:val="24"/>
        </w:rPr>
        <w:t xml:space="preserve"> views</w:t>
      </w:r>
      <w:r w:rsidR="003F02B4" w:rsidRPr="00002122">
        <w:rPr>
          <w:rFonts w:ascii="Times New Roman" w:hAnsi="Times New Roman" w:cs="Times New Roman"/>
          <w:sz w:val="24"/>
          <w:szCs w:val="24"/>
        </w:rPr>
        <w:t xml:space="preserve"> was stronger among those with lower science literacy than those with higher science literacy (see </w:t>
      </w:r>
      <w:r w:rsidR="007B443C">
        <w:rPr>
          <w:rFonts w:ascii="Times New Roman" w:hAnsi="Times New Roman" w:cs="Times New Roman"/>
          <w:sz w:val="24"/>
          <w:szCs w:val="24"/>
        </w:rPr>
        <w:t xml:space="preserve">Table 2 and </w:t>
      </w:r>
      <w:r w:rsidR="00730A98">
        <w:rPr>
          <w:rFonts w:ascii="Times New Roman" w:hAnsi="Times New Roman" w:cs="Times New Roman"/>
          <w:sz w:val="24"/>
          <w:szCs w:val="24"/>
        </w:rPr>
        <w:t>F</w:t>
      </w:r>
      <w:r w:rsidR="003F02B4" w:rsidRPr="00002122">
        <w:rPr>
          <w:rFonts w:ascii="Times New Roman" w:hAnsi="Times New Roman" w:cs="Times New Roman"/>
          <w:sz w:val="24"/>
          <w:szCs w:val="24"/>
        </w:rPr>
        <w:t xml:space="preserve">igure </w:t>
      </w:r>
      <w:r w:rsidR="005602F5">
        <w:rPr>
          <w:rFonts w:ascii="Times New Roman" w:hAnsi="Times New Roman" w:cs="Times New Roman"/>
          <w:sz w:val="24"/>
          <w:szCs w:val="24"/>
        </w:rPr>
        <w:t>4</w:t>
      </w:r>
      <w:r w:rsidR="003F02B4" w:rsidRPr="00002122">
        <w:rPr>
          <w:rFonts w:ascii="Times New Roman" w:hAnsi="Times New Roman" w:cs="Times New Roman"/>
          <w:sz w:val="24"/>
          <w:szCs w:val="24"/>
        </w:rPr>
        <w:t xml:space="preserve">). </w:t>
      </w:r>
    </w:p>
    <w:p w14:paraId="004CABF1" w14:textId="7C163716" w:rsidR="003D7E44" w:rsidRDefault="003D7E44" w:rsidP="003D7E44">
      <w:pPr>
        <w:spacing w:line="480" w:lineRule="auto"/>
        <w:jc w:val="center"/>
        <w:rPr>
          <w:rFonts w:ascii="Times New Roman" w:hAnsi="Times New Roman" w:cs="Times New Roman"/>
          <w:sz w:val="24"/>
          <w:szCs w:val="24"/>
        </w:rPr>
      </w:pPr>
      <w:r>
        <w:rPr>
          <w:rFonts w:ascii="Times New Roman" w:hAnsi="Times New Roman" w:cs="Times New Roman"/>
          <w:sz w:val="24"/>
          <w:szCs w:val="24"/>
        </w:rPr>
        <w:t>[INSERT TABLE 2]</w:t>
      </w:r>
    </w:p>
    <w:p w14:paraId="7B4C4073" w14:textId="52214B09" w:rsidR="003D7E44" w:rsidRDefault="003D7E44" w:rsidP="003D7E44">
      <w:pPr>
        <w:spacing w:line="480" w:lineRule="auto"/>
        <w:jc w:val="center"/>
        <w:rPr>
          <w:rFonts w:ascii="Times New Roman" w:hAnsi="Times New Roman" w:cs="Times New Roman"/>
          <w:sz w:val="24"/>
          <w:szCs w:val="24"/>
        </w:rPr>
      </w:pPr>
      <w:r>
        <w:rPr>
          <w:rFonts w:ascii="Times New Roman" w:hAnsi="Times New Roman" w:cs="Times New Roman"/>
          <w:sz w:val="24"/>
          <w:szCs w:val="24"/>
        </w:rPr>
        <w:t>[INSERT FIGURE 3]</w:t>
      </w:r>
    </w:p>
    <w:p w14:paraId="624869B7" w14:textId="20141AC1" w:rsidR="003D7E44" w:rsidRDefault="003D7E44" w:rsidP="003D7E44">
      <w:pPr>
        <w:spacing w:line="480" w:lineRule="auto"/>
        <w:jc w:val="center"/>
        <w:rPr>
          <w:rFonts w:ascii="Times New Roman" w:hAnsi="Times New Roman" w:cs="Times New Roman"/>
          <w:sz w:val="24"/>
          <w:szCs w:val="24"/>
        </w:rPr>
      </w:pPr>
      <w:r>
        <w:rPr>
          <w:rFonts w:ascii="Times New Roman" w:hAnsi="Times New Roman" w:cs="Times New Roman"/>
          <w:sz w:val="24"/>
          <w:szCs w:val="24"/>
        </w:rPr>
        <w:t>[INSERT FIGURE 4]</w:t>
      </w:r>
    </w:p>
    <w:p w14:paraId="5E7C9490" w14:textId="69801B9E" w:rsidR="000F0714" w:rsidRPr="00002122" w:rsidRDefault="00BF7400" w:rsidP="00BF7400">
      <w:pPr>
        <w:pStyle w:val="Heading2"/>
        <w:rPr>
          <w:szCs w:val="24"/>
        </w:rPr>
      </w:pPr>
      <w:r w:rsidRPr="00002122">
        <w:rPr>
          <w:szCs w:val="24"/>
        </w:rPr>
        <w:t>H</w:t>
      </w:r>
      <w:r w:rsidR="004804A0">
        <w:rPr>
          <w:szCs w:val="24"/>
        </w:rPr>
        <w:t>3</w:t>
      </w:r>
      <w:r w:rsidRPr="00002122">
        <w:rPr>
          <w:szCs w:val="24"/>
        </w:rPr>
        <w:t xml:space="preserve">. </w:t>
      </w:r>
      <w:r w:rsidR="000F0714" w:rsidRPr="00002122">
        <w:rPr>
          <w:szCs w:val="24"/>
        </w:rPr>
        <w:t xml:space="preserve">Cognitive </w:t>
      </w:r>
      <w:r w:rsidRPr="00002122">
        <w:rPr>
          <w:szCs w:val="24"/>
        </w:rPr>
        <w:t>R</w:t>
      </w:r>
      <w:r w:rsidR="000F0714" w:rsidRPr="00002122">
        <w:rPr>
          <w:szCs w:val="24"/>
        </w:rPr>
        <w:t xml:space="preserve">esponse </w:t>
      </w:r>
      <w:r w:rsidRPr="00002122">
        <w:rPr>
          <w:szCs w:val="24"/>
        </w:rPr>
        <w:t>S</w:t>
      </w:r>
      <w:r w:rsidR="000F0714" w:rsidRPr="00002122">
        <w:rPr>
          <w:szCs w:val="24"/>
        </w:rPr>
        <w:t xml:space="preserve">tates </w:t>
      </w:r>
      <w:r w:rsidRPr="00002122">
        <w:rPr>
          <w:szCs w:val="24"/>
        </w:rPr>
        <w:t>Act as Mediators</w:t>
      </w:r>
    </w:p>
    <w:p w14:paraId="6C5C2E8D" w14:textId="10CA6239" w:rsidR="00037D03" w:rsidRPr="00002122" w:rsidRDefault="00BF7400" w:rsidP="00037D03">
      <w:pPr>
        <w:spacing w:line="480" w:lineRule="auto"/>
        <w:ind w:firstLine="720"/>
        <w:rPr>
          <w:rFonts w:ascii="Times New Roman" w:hAnsi="Times New Roman" w:cs="Times New Roman"/>
          <w:sz w:val="24"/>
          <w:szCs w:val="24"/>
        </w:rPr>
      </w:pPr>
      <w:r w:rsidRPr="00002122">
        <w:rPr>
          <w:rFonts w:ascii="Times New Roman" w:hAnsi="Times New Roman" w:cs="Times New Roman"/>
          <w:sz w:val="24"/>
          <w:szCs w:val="24"/>
        </w:rPr>
        <w:t xml:space="preserve">Our </w:t>
      </w:r>
      <w:r w:rsidR="00FF7736">
        <w:rPr>
          <w:rFonts w:ascii="Times New Roman" w:hAnsi="Times New Roman" w:cs="Times New Roman"/>
          <w:sz w:val="24"/>
          <w:szCs w:val="24"/>
        </w:rPr>
        <w:t>third</w:t>
      </w:r>
      <w:r w:rsidRPr="00002122">
        <w:rPr>
          <w:rFonts w:ascii="Times New Roman" w:hAnsi="Times New Roman" w:cs="Times New Roman"/>
          <w:sz w:val="24"/>
          <w:szCs w:val="24"/>
        </w:rPr>
        <w:t xml:space="preserve"> hypothes</w:t>
      </w:r>
      <w:r w:rsidR="00803D47">
        <w:rPr>
          <w:rFonts w:ascii="Times New Roman" w:hAnsi="Times New Roman" w:cs="Times New Roman"/>
          <w:sz w:val="24"/>
          <w:szCs w:val="24"/>
        </w:rPr>
        <w:t>i</w:t>
      </w:r>
      <w:r w:rsidRPr="00002122">
        <w:rPr>
          <w:rFonts w:ascii="Times New Roman" w:hAnsi="Times New Roman" w:cs="Times New Roman"/>
          <w:sz w:val="24"/>
          <w:szCs w:val="24"/>
        </w:rPr>
        <w:t>s was that the</w:t>
      </w:r>
      <w:r w:rsidR="00037D03" w:rsidRPr="00002122">
        <w:rPr>
          <w:rFonts w:ascii="Times New Roman" w:hAnsi="Times New Roman" w:cs="Times New Roman"/>
          <w:sz w:val="24"/>
          <w:szCs w:val="24"/>
        </w:rPr>
        <w:t xml:space="preserve"> cognitive response states, (H</w:t>
      </w:r>
      <w:r w:rsidR="00FF7736">
        <w:rPr>
          <w:rFonts w:ascii="Times New Roman" w:hAnsi="Times New Roman" w:cs="Times New Roman"/>
          <w:sz w:val="24"/>
          <w:szCs w:val="24"/>
        </w:rPr>
        <w:t>3</w:t>
      </w:r>
      <w:r w:rsidR="00037D03" w:rsidRPr="00002122">
        <w:rPr>
          <w:rFonts w:ascii="Times New Roman" w:hAnsi="Times New Roman" w:cs="Times New Roman"/>
          <w:sz w:val="24"/>
          <w:szCs w:val="24"/>
        </w:rPr>
        <w:t>a) argument strength and (H</w:t>
      </w:r>
      <w:r w:rsidR="00FF7736">
        <w:rPr>
          <w:rFonts w:ascii="Times New Roman" w:hAnsi="Times New Roman" w:cs="Times New Roman"/>
          <w:sz w:val="24"/>
          <w:szCs w:val="24"/>
        </w:rPr>
        <w:t>3</w:t>
      </w:r>
      <w:r w:rsidR="00037D03" w:rsidRPr="00002122">
        <w:rPr>
          <w:rFonts w:ascii="Times New Roman" w:hAnsi="Times New Roman" w:cs="Times New Roman"/>
          <w:sz w:val="24"/>
          <w:szCs w:val="24"/>
        </w:rPr>
        <w:t xml:space="preserve">b) counterarguing, mediate the relationship between the clip watched (condition) and openness to researching flat </w:t>
      </w:r>
      <w:r w:rsidR="00002122" w:rsidRPr="00002122">
        <w:rPr>
          <w:rFonts w:ascii="Times New Roman" w:hAnsi="Times New Roman" w:cs="Times New Roman"/>
          <w:sz w:val="24"/>
          <w:szCs w:val="24"/>
        </w:rPr>
        <w:t>E</w:t>
      </w:r>
      <w:r w:rsidR="00037D03" w:rsidRPr="00002122">
        <w:rPr>
          <w:rFonts w:ascii="Times New Roman" w:hAnsi="Times New Roman" w:cs="Times New Roman"/>
          <w:sz w:val="24"/>
          <w:szCs w:val="24"/>
        </w:rPr>
        <w:t>arth</w:t>
      </w:r>
      <w:r w:rsidR="00FF7736">
        <w:rPr>
          <w:rFonts w:ascii="Times New Roman" w:hAnsi="Times New Roman" w:cs="Times New Roman"/>
          <w:sz w:val="24"/>
          <w:szCs w:val="24"/>
        </w:rPr>
        <w:t xml:space="preserve"> views</w:t>
      </w:r>
      <w:r w:rsidR="00037D03" w:rsidRPr="00002122">
        <w:rPr>
          <w:rFonts w:ascii="Times New Roman" w:hAnsi="Times New Roman" w:cs="Times New Roman"/>
          <w:sz w:val="24"/>
          <w:szCs w:val="24"/>
        </w:rPr>
        <w:t>.</w:t>
      </w:r>
      <w:r w:rsidRPr="00002122">
        <w:rPr>
          <w:rFonts w:ascii="Times New Roman" w:hAnsi="Times New Roman" w:cs="Times New Roman"/>
          <w:sz w:val="24"/>
          <w:szCs w:val="24"/>
        </w:rPr>
        <w:t xml:space="preserve"> We have </w:t>
      </w:r>
      <w:r w:rsidR="006F2F2D" w:rsidRPr="00002122">
        <w:rPr>
          <w:rFonts w:ascii="Times New Roman" w:hAnsi="Times New Roman" w:cs="Times New Roman"/>
          <w:sz w:val="24"/>
          <w:szCs w:val="24"/>
        </w:rPr>
        <w:t>preliminary evidence for this effect from the regressions used to test hypothe</w:t>
      </w:r>
      <w:r w:rsidR="004804A0">
        <w:rPr>
          <w:rFonts w:ascii="Times New Roman" w:hAnsi="Times New Roman" w:cs="Times New Roman"/>
          <w:sz w:val="24"/>
          <w:szCs w:val="24"/>
        </w:rPr>
        <w:t>se</w:t>
      </w:r>
      <w:r w:rsidR="006F2F2D" w:rsidRPr="00002122">
        <w:rPr>
          <w:rFonts w:ascii="Times New Roman" w:hAnsi="Times New Roman" w:cs="Times New Roman"/>
          <w:sz w:val="24"/>
          <w:szCs w:val="24"/>
        </w:rPr>
        <w:t>s 1</w:t>
      </w:r>
      <w:r w:rsidR="004804A0">
        <w:rPr>
          <w:rFonts w:ascii="Times New Roman" w:hAnsi="Times New Roman" w:cs="Times New Roman"/>
          <w:sz w:val="24"/>
          <w:szCs w:val="24"/>
        </w:rPr>
        <w:t xml:space="preserve"> and 2</w:t>
      </w:r>
      <w:r w:rsidR="006F2F2D" w:rsidRPr="00002122">
        <w:rPr>
          <w:rFonts w:ascii="Times New Roman" w:hAnsi="Times New Roman" w:cs="Times New Roman"/>
          <w:sz w:val="24"/>
          <w:szCs w:val="24"/>
        </w:rPr>
        <w:t>.</w:t>
      </w:r>
      <w:r w:rsidRPr="00002122">
        <w:rPr>
          <w:rFonts w:ascii="Times New Roman" w:hAnsi="Times New Roman" w:cs="Times New Roman"/>
          <w:sz w:val="24"/>
          <w:szCs w:val="24"/>
        </w:rPr>
        <w:t xml:space="preserve"> </w:t>
      </w:r>
      <w:r w:rsidR="00A75168">
        <w:rPr>
          <w:rFonts w:ascii="Times New Roman" w:hAnsi="Times New Roman" w:cs="Times New Roman"/>
          <w:sz w:val="24"/>
          <w:szCs w:val="24"/>
        </w:rPr>
        <w:t>For</w:t>
      </w:r>
      <w:r w:rsidR="006F2F2D" w:rsidRPr="00002122">
        <w:rPr>
          <w:rFonts w:ascii="Times New Roman" w:hAnsi="Times New Roman" w:cs="Times New Roman"/>
          <w:sz w:val="24"/>
          <w:szCs w:val="24"/>
        </w:rPr>
        <w:t xml:space="preserve"> hypothes</w:t>
      </w:r>
      <w:r w:rsidR="00803D47">
        <w:rPr>
          <w:rFonts w:ascii="Times New Roman" w:hAnsi="Times New Roman" w:cs="Times New Roman"/>
          <w:sz w:val="24"/>
          <w:szCs w:val="24"/>
        </w:rPr>
        <w:t>i</w:t>
      </w:r>
      <w:r w:rsidR="006F2F2D" w:rsidRPr="00002122">
        <w:rPr>
          <w:rFonts w:ascii="Times New Roman" w:hAnsi="Times New Roman" w:cs="Times New Roman"/>
          <w:sz w:val="24"/>
          <w:szCs w:val="24"/>
        </w:rPr>
        <w:t xml:space="preserve">s </w:t>
      </w:r>
      <w:r w:rsidR="004804A0">
        <w:rPr>
          <w:rFonts w:ascii="Times New Roman" w:hAnsi="Times New Roman" w:cs="Times New Roman"/>
          <w:sz w:val="24"/>
          <w:szCs w:val="24"/>
        </w:rPr>
        <w:t>3</w:t>
      </w:r>
      <w:r w:rsidR="006F2F2D" w:rsidRPr="00002122">
        <w:rPr>
          <w:rFonts w:ascii="Times New Roman" w:hAnsi="Times New Roman" w:cs="Times New Roman"/>
          <w:sz w:val="24"/>
          <w:szCs w:val="24"/>
        </w:rPr>
        <w:t xml:space="preserve">, </w:t>
      </w:r>
      <w:r w:rsidR="00A75168">
        <w:rPr>
          <w:rFonts w:ascii="Times New Roman" w:hAnsi="Times New Roman" w:cs="Times New Roman"/>
          <w:sz w:val="24"/>
          <w:szCs w:val="24"/>
        </w:rPr>
        <w:t xml:space="preserve">then, </w:t>
      </w:r>
      <w:r w:rsidR="006F2F2D" w:rsidRPr="00002122">
        <w:rPr>
          <w:rFonts w:ascii="Times New Roman" w:hAnsi="Times New Roman" w:cs="Times New Roman"/>
          <w:sz w:val="24"/>
          <w:szCs w:val="24"/>
        </w:rPr>
        <w:t>we use</w:t>
      </w:r>
      <w:r w:rsidR="00A75168">
        <w:rPr>
          <w:rFonts w:ascii="Times New Roman" w:hAnsi="Times New Roman" w:cs="Times New Roman"/>
          <w:sz w:val="24"/>
          <w:szCs w:val="24"/>
        </w:rPr>
        <w:t>d</w:t>
      </w:r>
      <w:r w:rsidR="006F2F2D" w:rsidRPr="00002122">
        <w:rPr>
          <w:rFonts w:ascii="Times New Roman" w:hAnsi="Times New Roman" w:cs="Times New Roman"/>
          <w:sz w:val="24"/>
          <w:szCs w:val="24"/>
        </w:rPr>
        <w:t xml:space="preserve"> path modeling to test for indirect effects and conditional indirect effects. Though not explicitly predicted by the DSMM model that guides our research, we also included </w:t>
      </w:r>
      <w:r w:rsidR="00220DA3">
        <w:rPr>
          <w:rFonts w:ascii="Times New Roman" w:hAnsi="Times New Roman" w:cs="Times New Roman"/>
          <w:sz w:val="24"/>
          <w:szCs w:val="24"/>
        </w:rPr>
        <w:t>the path</w:t>
      </w:r>
      <w:r w:rsidR="00A75168">
        <w:rPr>
          <w:rFonts w:ascii="Times New Roman" w:hAnsi="Times New Roman" w:cs="Times New Roman"/>
          <w:sz w:val="24"/>
          <w:szCs w:val="24"/>
        </w:rPr>
        <w:t>s</w:t>
      </w:r>
      <w:r w:rsidR="00220DA3">
        <w:rPr>
          <w:rFonts w:ascii="Times New Roman" w:hAnsi="Times New Roman" w:cs="Times New Roman"/>
          <w:sz w:val="24"/>
          <w:szCs w:val="24"/>
        </w:rPr>
        <w:t xml:space="preserve"> </w:t>
      </w:r>
      <w:r w:rsidR="006F2F2D" w:rsidRPr="00002122">
        <w:rPr>
          <w:rFonts w:ascii="Times New Roman" w:hAnsi="Times New Roman" w:cs="Times New Roman"/>
          <w:sz w:val="24"/>
          <w:szCs w:val="24"/>
        </w:rPr>
        <w:t xml:space="preserve">between the </w:t>
      </w:r>
      <w:r w:rsidR="00FF7736">
        <w:rPr>
          <w:rFonts w:ascii="Times New Roman" w:hAnsi="Times New Roman" w:cs="Times New Roman"/>
          <w:sz w:val="24"/>
          <w:szCs w:val="24"/>
        </w:rPr>
        <w:t>cognitive response states (the mediators)</w:t>
      </w:r>
      <w:r w:rsidR="006F2F2D" w:rsidRPr="00002122">
        <w:rPr>
          <w:rFonts w:ascii="Times New Roman" w:hAnsi="Times New Roman" w:cs="Times New Roman"/>
          <w:sz w:val="24"/>
          <w:szCs w:val="24"/>
        </w:rPr>
        <w:t xml:space="preserve"> and</w:t>
      </w:r>
      <w:r w:rsidR="00FF7736">
        <w:rPr>
          <w:rFonts w:ascii="Times New Roman" w:hAnsi="Times New Roman" w:cs="Times New Roman"/>
          <w:sz w:val="24"/>
          <w:szCs w:val="24"/>
        </w:rPr>
        <w:t xml:space="preserve"> openness to researching flat Earth views (</w:t>
      </w:r>
      <w:r w:rsidR="006F2F2D" w:rsidRPr="00002122">
        <w:rPr>
          <w:rFonts w:ascii="Times New Roman" w:hAnsi="Times New Roman" w:cs="Times New Roman"/>
          <w:sz w:val="24"/>
          <w:szCs w:val="24"/>
        </w:rPr>
        <w:t>the outcome variable</w:t>
      </w:r>
      <w:r w:rsidR="00FF7736">
        <w:rPr>
          <w:rFonts w:ascii="Times New Roman" w:hAnsi="Times New Roman" w:cs="Times New Roman"/>
          <w:sz w:val="24"/>
          <w:szCs w:val="24"/>
        </w:rPr>
        <w:t>)</w:t>
      </w:r>
      <w:r w:rsidR="007B443C">
        <w:rPr>
          <w:rFonts w:ascii="Times New Roman" w:hAnsi="Times New Roman" w:cs="Times New Roman"/>
          <w:sz w:val="24"/>
          <w:szCs w:val="24"/>
        </w:rPr>
        <w:t>, i.e., the interactions between the cognitive response states and science literacy</w:t>
      </w:r>
      <w:r w:rsidR="00A75168">
        <w:rPr>
          <w:rFonts w:ascii="Times New Roman" w:hAnsi="Times New Roman" w:cs="Times New Roman"/>
          <w:sz w:val="24"/>
          <w:szCs w:val="24"/>
        </w:rPr>
        <w:t xml:space="preserve"> and conspiracy mentality</w:t>
      </w:r>
      <w:r w:rsidR="006F2F2D" w:rsidRPr="00002122">
        <w:rPr>
          <w:rFonts w:ascii="Times New Roman" w:hAnsi="Times New Roman" w:cs="Times New Roman"/>
          <w:sz w:val="24"/>
          <w:szCs w:val="24"/>
        </w:rPr>
        <w:t>. As religiosity was not significant in the earlier regressions, we included it as a covariate</w:t>
      </w:r>
      <w:r w:rsidR="00487126" w:rsidRPr="00002122">
        <w:rPr>
          <w:rFonts w:ascii="Times New Roman" w:hAnsi="Times New Roman" w:cs="Times New Roman"/>
          <w:sz w:val="24"/>
          <w:szCs w:val="24"/>
        </w:rPr>
        <w:t xml:space="preserve"> </w:t>
      </w:r>
      <w:r w:rsidR="00A75168">
        <w:rPr>
          <w:rFonts w:ascii="Times New Roman" w:hAnsi="Times New Roman" w:cs="Times New Roman"/>
          <w:sz w:val="24"/>
          <w:szCs w:val="24"/>
        </w:rPr>
        <w:t>instead of</w:t>
      </w:r>
      <w:r w:rsidR="00487126" w:rsidRPr="00002122">
        <w:rPr>
          <w:rFonts w:ascii="Times New Roman" w:hAnsi="Times New Roman" w:cs="Times New Roman"/>
          <w:sz w:val="24"/>
          <w:szCs w:val="24"/>
        </w:rPr>
        <w:t xml:space="preserve"> as a</w:t>
      </w:r>
      <w:r w:rsidR="00A75168">
        <w:rPr>
          <w:rFonts w:ascii="Times New Roman" w:hAnsi="Times New Roman" w:cs="Times New Roman"/>
          <w:sz w:val="24"/>
          <w:szCs w:val="24"/>
        </w:rPr>
        <w:t>n additional</w:t>
      </w:r>
      <w:r w:rsidR="00487126" w:rsidRPr="00002122">
        <w:rPr>
          <w:rFonts w:ascii="Times New Roman" w:hAnsi="Times New Roman" w:cs="Times New Roman"/>
          <w:sz w:val="24"/>
          <w:szCs w:val="24"/>
        </w:rPr>
        <w:t xml:space="preserve"> moder</w:t>
      </w:r>
      <w:r w:rsidR="007B443C">
        <w:rPr>
          <w:rFonts w:ascii="Times New Roman" w:hAnsi="Times New Roman" w:cs="Times New Roman"/>
          <w:sz w:val="24"/>
          <w:szCs w:val="24"/>
        </w:rPr>
        <w:t>ator</w:t>
      </w:r>
      <w:r w:rsidR="008E27C9" w:rsidRPr="00002122">
        <w:rPr>
          <w:rFonts w:ascii="Times New Roman" w:hAnsi="Times New Roman" w:cs="Times New Roman"/>
          <w:sz w:val="24"/>
          <w:szCs w:val="24"/>
        </w:rPr>
        <w:t>.</w:t>
      </w:r>
      <w:r w:rsidR="000E3F2B" w:rsidRPr="00002122">
        <w:rPr>
          <w:rFonts w:ascii="Times New Roman" w:hAnsi="Times New Roman" w:cs="Times New Roman"/>
          <w:sz w:val="24"/>
          <w:szCs w:val="24"/>
        </w:rPr>
        <w:t xml:space="preserve"> Furthermore, we ran separate models for each of the mediators instead of including them as parallel or </w:t>
      </w:r>
      <w:r w:rsidR="006B4222" w:rsidRPr="00002122">
        <w:rPr>
          <w:rFonts w:ascii="Times New Roman" w:hAnsi="Times New Roman" w:cs="Times New Roman"/>
          <w:sz w:val="24"/>
          <w:szCs w:val="24"/>
        </w:rPr>
        <w:t>serial</w:t>
      </w:r>
      <w:r w:rsidR="000E3F2B" w:rsidRPr="00002122">
        <w:rPr>
          <w:rFonts w:ascii="Times New Roman" w:hAnsi="Times New Roman" w:cs="Times New Roman"/>
          <w:sz w:val="24"/>
          <w:szCs w:val="24"/>
        </w:rPr>
        <w:t xml:space="preserve"> mediators. </w:t>
      </w:r>
      <w:r w:rsidR="00A75168">
        <w:rPr>
          <w:rFonts w:ascii="Times New Roman" w:hAnsi="Times New Roman" w:cs="Times New Roman"/>
          <w:sz w:val="24"/>
          <w:szCs w:val="24"/>
        </w:rPr>
        <w:t>The models used</w:t>
      </w:r>
      <w:r w:rsidR="000E3F2B" w:rsidRPr="00002122">
        <w:rPr>
          <w:rFonts w:ascii="Times New Roman" w:hAnsi="Times New Roman" w:cs="Times New Roman"/>
          <w:sz w:val="24"/>
          <w:szCs w:val="24"/>
        </w:rPr>
        <w:t xml:space="preserve"> </w:t>
      </w:r>
      <w:r w:rsidR="000E3F2B" w:rsidRPr="00002122">
        <w:rPr>
          <w:rFonts w:ascii="Times New Roman" w:hAnsi="Times New Roman" w:cs="Times New Roman"/>
          <w:sz w:val="24"/>
          <w:szCs w:val="24"/>
        </w:rPr>
        <w:lastRenderedPageBreak/>
        <w:t>correspond to PROCESS model 76</w:t>
      </w:r>
      <w:r w:rsidR="006B4222" w:rsidRPr="00002122">
        <w:rPr>
          <w:rFonts w:ascii="Times New Roman" w:hAnsi="Times New Roman" w:cs="Times New Roman"/>
          <w:sz w:val="24"/>
          <w:szCs w:val="24"/>
        </w:rPr>
        <w:t xml:space="preserve"> (Hayes, </w:t>
      </w:r>
      <w:r w:rsidR="00803D47">
        <w:rPr>
          <w:rFonts w:ascii="Times New Roman" w:hAnsi="Times New Roman" w:cs="Times New Roman"/>
          <w:sz w:val="24"/>
          <w:szCs w:val="24"/>
        </w:rPr>
        <w:t>2018</w:t>
      </w:r>
      <w:r w:rsidR="006B4222" w:rsidRPr="00002122">
        <w:rPr>
          <w:rFonts w:ascii="Times New Roman" w:hAnsi="Times New Roman" w:cs="Times New Roman"/>
          <w:sz w:val="24"/>
          <w:szCs w:val="24"/>
        </w:rPr>
        <w:t>)</w:t>
      </w:r>
      <w:r w:rsidR="000E3F2B" w:rsidRPr="00002122">
        <w:rPr>
          <w:rFonts w:ascii="Times New Roman" w:hAnsi="Times New Roman" w:cs="Times New Roman"/>
          <w:sz w:val="24"/>
          <w:szCs w:val="24"/>
        </w:rPr>
        <w:t xml:space="preserve">. </w:t>
      </w:r>
      <w:r w:rsidR="00A75168">
        <w:rPr>
          <w:rFonts w:ascii="Times New Roman" w:hAnsi="Times New Roman" w:cs="Times New Roman"/>
          <w:sz w:val="24"/>
          <w:szCs w:val="24"/>
        </w:rPr>
        <w:t>We</w:t>
      </w:r>
      <w:r w:rsidR="000E3F2B" w:rsidRPr="00002122">
        <w:rPr>
          <w:rFonts w:ascii="Times New Roman" w:hAnsi="Times New Roman" w:cs="Times New Roman"/>
          <w:sz w:val="24"/>
          <w:szCs w:val="24"/>
        </w:rPr>
        <w:t xml:space="preserve"> chose to code our experimental manipulation using </w:t>
      </w:r>
      <w:proofErr w:type="spellStart"/>
      <w:r w:rsidR="000E3F2B" w:rsidRPr="00002122">
        <w:rPr>
          <w:rFonts w:ascii="Times New Roman" w:hAnsi="Times New Roman" w:cs="Times New Roman"/>
          <w:sz w:val="24"/>
          <w:szCs w:val="24"/>
        </w:rPr>
        <w:t>Helmert</w:t>
      </w:r>
      <w:proofErr w:type="spellEnd"/>
      <w:r w:rsidR="000E3F2B" w:rsidRPr="00002122">
        <w:rPr>
          <w:rFonts w:ascii="Times New Roman" w:hAnsi="Times New Roman" w:cs="Times New Roman"/>
          <w:sz w:val="24"/>
          <w:szCs w:val="24"/>
        </w:rPr>
        <w:t xml:space="preserve"> coding, which compared the conspiracy clip to the other two clips (science and religious) combined. Then, compared the science clip to the religious clip.</w:t>
      </w:r>
      <w:r w:rsidR="00087BB6">
        <w:rPr>
          <w:rFonts w:ascii="Times New Roman" w:hAnsi="Times New Roman" w:cs="Times New Roman"/>
          <w:sz w:val="24"/>
          <w:szCs w:val="24"/>
        </w:rPr>
        <w:t xml:space="preserve"> See Figure 5.</w:t>
      </w:r>
      <w:r w:rsidR="00A75168">
        <w:rPr>
          <w:rFonts w:ascii="Times New Roman" w:hAnsi="Times New Roman" w:cs="Times New Roman"/>
          <w:sz w:val="24"/>
          <w:szCs w:val="24"/>
        </w:rPr>
        <w:t xml:space="preserve"> The full results from the path analysis are available in the supplementary materials.</w:t>
      </w:r>
      <w:r w:rsidR="001E21D8">
        <w:rPr>
          <w:rFonts w:ascii="Times New Roman" w:hAnsi="Times New Roman" w:cs="Times New Roman"/>
          <w:sz w:val="24"/>
          <w:szCs w:val="24"/>
        </w:rPr>
        <w:t xml:space="preserve"> Here, we provide a brief summary and a description of the overall and relative conditional direct and indirect effects.</w:t>
      </w:r>
    </w:p>
    <w:p w14:paraId="7C23DDE4" w14:textId="0BAB73ED" w:rsidR="00037D03" w:rsidRPr="00002122" w:rsidRDefault="00487126" w:rsidP="000E3F2B">
      <w:pPr>
        <w:pStyle w:val="Heading3"/>
      </w:pPr>
      <w:r w:rsidRPr="00002122">
        <w:t xml:space="preserve">Argument </w:t>
      </w:r>
      <w:r w:rsidR="000E3F2B" w:rsidRPr="00002122">
        <w:t>strength as the mediator</w:t>
      </w:r>
    </w:p>
    <w:p w14:paraId="2C826423" w14:textId="3F26D63C" w:rsidR="00E57ACF" w:rsidRDefault="00E70FCD" w:rsidP="004575E5">
      <w:pPr>
        <w:spacing w:line="480" w:lineRule="auto"/>
        <w:ind w:firstLine="720"/>
        <w:rPr>
          <w:rFonts w:ascii="Times New Roman" w:hAnsi="Times New Roman" w:cs="Times New Roman"/>
          <w:sz w:val="24"/>
          <w:szCs w:val="24"/>
        </w:rPr>
      </w:pPr>
      <w:r w:rsidRPr="00002122">
        <w:rPr>
          <w:rFonts w:ascii="Times New Roman" w:hAnsi="Times New Roman" w:cs="Times New Roman"/>
          <w:sz w:val="24"/>
          <w:szCs w:val="24"/>
        </w:rPr>
        <w:t xml:space="preserve">The first model included argument strength as a mediator with science literacy and conspiracy mentality as moderators and religiosity as a covariate. </w:t>
      </w:r>
    </w:p>
    <w:p w14:paraId="76ED8A26" w14:textId="1FAC3538" w:rsidR="00E57ACF" w:rsidRDefault="00E70FCD" w:rsidP="004575E5">
      <w:pPr>
        <w:spacing w:line="480" w:lineRule="auto"/>
        <w:ind w:firstLine="720"/>
        <w:rPr>
          <w:rFonts w:ascii="Times New Roman" w:hAnsi="Times New Roman" w:cs="Times New Roman"/>
          <w:sz w:val="24"/>
          <w:szCs w:val="24"/>
        </w:rPr>
      </w:pPr>
      <w:r w:rsidRPr="00002122">
        <w:rPr>
          <w:rFonts w:ascii="Times New Roman" w:hAnsi="Times New Roman" w:cs="Times New Roman"/>
          <w:sz w:val="24"/>
          <w:szCs w:val="24"/>
        </w:rPr>
        <w:t>The results revealed a direct effect between the experimental manipulation (X1: Conspiracy clip versus other two clips) and openness to researching flat Earth (</w:t>
      </w:r>
      <w:r w:rsidRPr="00002122">
        <w:rPr>
          <w:rFonts w:ascii="Times New Roman" w:hAnsi="Times New Roman" w:cs="Times New Roman"/>
          <w:i/>
          <w:sz w:val="24"/>
          <w:szCs w:val="24"/>
        </w:rPr>
        <w:t>b</w:t>
      </w:r>
      <w:r w:rsidRPr="00002122">
        <w:rPr>
          <w:rFonts w:ascii="Times New Roman" w:hAnsi="Times New Roman" w:cs="Times New Roman"/>
          <w:sz w:val="24"/>
          <w:szCs w:val="24"/>
        </w:rPr>
        <w:t xml:space="preserve">=1.43, </w:t>
      </w:r>
      <w:r w:rsidRPr="00002122">
        <w:rPr>
          <w:rFonts w:ascii="Times New Roman" w:hAnsi="Times New Roman" w:cs="Times New Roman"/>
          <w:i/>
          <w:sz w:val="24"/>
          <w:szCs w:val="24"/>
        </w:rPr>
        <w:t>p</w:t>
      </w:r>
      <w:r w:rsidRPr="00002122">
        <w:rPr>
          <w:rFonts w:ascii="Times New Roman" w:hAnsi="Times New Roman" w:cs="Times New Roman"/>
          <w:sz w:val="24"/>
          <w:szCs w:val="24"/>
        </w:rPr>
        <w:t>=.014), and this relationship was conditional on conspiracy mentality (</w:t>
      </w:r>
      <w:r w:rsidRPr="00002122">
        <w:rPr>
          <w:rFonts w:ascii="Times New Roman" w:hAnsi="Times New Roman" w:cs="Times New Roman"/>
          <w:i/>
          <w:sz w:val="24"/>
          <w:szCs w:val="24"/>
        </w:rPr>
        <w:t>b</w:t>
      </w:r>
      <w:r w:rsidRPr="00002122">
        <w:rPr>
          <w:rFonts w:ascii="Times New Roman" w:hAnsi="Times New Roman" w:cs="Times New Roman"/>
          <w:sz w:val="24"/>
          <w:szCs w:val="24"/>
        </w:rPr>
        <w:t xml:space="preserve"> = -</w:t>
      </w:r>
      <w:r w:rsidR="00EA36CA" w:rsidRPr="00002122">
        <w:rPr>
          <w:rFonts w:ascii="Times New Roman" w:hAnsi="Times New Roman" w:cs="Times New Roman"/>
          <w:sz w:val="24"/>
          <w:szCs w:val="24"/>
        </w:rPr>
        <w:t xml:space="preserve">0.51, </w:t>
      </w:r>
      <w:r w:rsidR="00EA36CA" w:rsidRPr="00002122">
        <w:rPr>
          <w:rFonts w:ascii="Times New Roman" w:hAnsi="Times New Roman" w:cs="Times New Roman"/>
          <w:i/>
          <w:sz w:val="24"/>
          <w:szCs w:val="24"/>
        </w:rPr>
        <w:t>p</w:t>
      </w:r>
      <w:r w:rsidR="00EA36CA" w:rsidRPr="00002122">
        <w:rPr>
          <w:rFonts w:ascii="Times New Roman" w:hAnsi="Times New Roman" w:cs="Times New Roman"/>
          <w:sz w:val="24"/>
          <w:szCs w:val="24"/>
        </w:rPr>
        <w:t xml:space="preserve"> = .012). </w:t>
      </w:r>
      <w:r w:rsidR="00E57ACF" w:rsidRPr="00E57ACF">
        <w:rPr>
          <w:rFonts w:ascii="Times New Roman" w:hAnsi="Times New Roman" w:cs="Times New Roman"/>
          <w:sz w:val="24"/>
        </w:rPr>
        <w:t>There was not a significant direct effect between X2 (science vs. religious clip) and openness to researching flat Earth (b = -0.99, p=.106), and the interaction between X2 and conspiracy mentality was marginal (b = 0.41, p .060). However, the test of highest order unconditional interaction between X (video clip) and conspiracy mentality on openness to researching flat Earth views was significant (p = .007).</w:t>
      </w:r>
    </w:p>
    <w:p w14:paraId="6C05770B" w14:textId="245D0597" w:rsidR="00952FE8" w:rsidRDefault="00EA36CA" w:rsidP="004575E5">
      <w:pPr>
        <w:spacing w:line="480" w:lineRule="auto"/>
        <w:ind w:firstLine="720"/>
        <w:rPr>
          <w:rFonts w:ascii="Times New Roman" w:hAnsi="Times New Roman" w:cs="Times New Roman"/>
          <w:sz w:val="24"/>
          <w:szCs w:val="24"/>
        </w:rPr>
      </w:pPr>
      <w:r w:rsidRPr="00002122">
        <w:rPr>
          <w:rFonts w:ascii="Times New Roman" w:hAnsi="Times New Roman" w:cs="Times New Roman"/>
          <w:sz w:val="24"/>
          <w:szCs w:val="24"/>
        </w:rPr>
        <w:t>Conspiracy mentality (</w:t>
      </w:r>
      <w:r w:rsidRPr="00002122">
        <w:rPr>
          <w:rFonts w:ascii="Times New Roman" w:hAnsi="Times New Roman" w:cs="Times New Roman"/>
          <w:i/>
          <w:sz w:val="24"/>
          <w:szCs w:val="24"/>
        </w:rPr>
        <w:t>b</w:t>
      </w:r>
      <w:r w:rsidRPr="00002122">
        <w:rPr>
          <w:rFonts w:ascii="Times New Roman" w:hAnsi="Times New Roman" w:cs="Times New Roman"/>
          <w:sz w:val="24"/>
          <w:szCs w:val="24"/>
        </w:rPr>
        <w:t xml:space="preserve"> = 9.83, </w:t>
      </w:r>
      <w:r w:rsidRPr="00002122">
        <w:rPr>
          <w:rFonts w:ascii="Times New Roman" w:hAnsi="Times New Roman" w:cs="Times New Roman"/>
          <w:i/>
          <w:sz w:val="24"/>
          <w:szCs w:val="24"/>
        </w:rPr>
        <w:t>p</w:t>
      </w:r>
      <w:r w:rsidRPr="00002122">
        <w:rPr>
          <w:rFonts w:ascii="Times New Roman" w:hAnsi="Times New Roman" w:cs="Times New Roman"/>
          <w:sz w:val="24"/>
          <w:szCs w:val="24"/>
        </w:rPr>
        <w:t xml:space="preserve"> &lt; .001) and science literacy (</w:t>
      </w:r>
      <w:r w:rsidRPr="00002122">
        <w:rPr>
          <w:rFonts w:ascii="Times New Roman" w:hAnsi="Times New Roman" w:cs="Times New Roman"/>
          <w:i/>
          <w:sz w:val="24"/>
          <w:szCs w:val="24"/>
        </w:rPr>
        <w:t>b</w:t>
      </w:r>
      <w:r w:rsidRPr="00002122">
        <w:rPr>
          <w:rFonts w:ascii="Times New Roman" w:hAnsi="Times New Roman" w:cs="Times New Roman"/>
          <w:sz w:val="24"/>
          <w:szCs w:val="24"/>
        </w:rPr>
        <w:t xml:space="preserve"> = -6.22, </w:t>
      </w:r>
      <w:r w:rsidRPr="00002122">
        <w:rPr>
          <w:rFonts w:ascii="Times New Roman" w:hAnsi="Times New Roman" w:cs="Times New Roman"/>
          <w:i/>
          <w:sz w:val="24"/>
          <w:szCs w:val="24"/>
        </w:rPr>
        <w:t>p</w:t>
      </w:r>
      <w:r w:rsidRPr="00002122">
        <w:rPr>
          <w:rFonts w:ascii="Times New Roman" w:hAnsi="Times New Roman" w:cs="Times New Roman"/>
          <w:sz w:val="24"/>
          <w:szCs w:val="24"/>
        </w:rPr>
        <w:t xml:space="preserve"> &lt; .001) predicted argument strength, which, in turn, predicted openness to researching flat </w:t>
      </w:r>
      <w:r w:rsidR="00002122" w:rsidRPr="00002122">
        <w:rPr>
          <w:rFonts w:ascii="Times New Roman" w:hAnsi="Times New Roman" w:cs="Times New Roman"/>
          <w:sz w:val="24"/>
          <w:szCs w:val="24"/>
        </w:rPr>
        <w:t>E</w:t>
      </w:r>
      <w:r w:rsidRPr="00002122">
        <w:rPr>
          <w:rFonts w:ascii="Times New Roman" w:hAnsi="Times New Roman" w:cs="Times New Roman"/>
          <w:sz w:val="24"/>
          <w:szCs w:val="24"/>
        </w:rPr>
        <w:t>arth (</w:t>
      </w:r>
      <w:r w:rsidRPr="00002122">
        <w:rPr>
          <w:rFonts w:ascii="Times New Roman" w:hAnsi="Times New Roman" w:cs="Times New Roman"/>
          <w:i/>
          <w:sz w:val="24"/>
          <w:szCs w:val="24"/>
        </w:rPr>
        <w:t>b</w:t>
      </w:r>
      <w:r w:rsidRPr="00002122">
        <w:rPr>
          <w:rFonts w:ascii="Times New Roman" w:hAnsi="Times New Roman" w:cs="Times New Roman"/>
          <w:sz w:val="24"/>
          <w:szCs w:val="24"/>
        </w:rPr>
        <w:t xml:space="preserve"> = 0.03, </w:t>
      </w:r>
      <w:r w:rsidRPr="00002122">
        <w:rPr>
          <w:rFonts w:ascii="Times New Roman" w:hAnsi="Times New Roman" w:cs="Times New Roman"/>
          <w:i/>
          <w:sz w:val="24"/>
          <w:szCs w:val="24"/>
        </w:rPr>
        <w:t>p</w:t>
      </w:r>
      <w:r w:rsidRPr="00002122">
        <w:rPr>
          <w:rFonts w:ascii="Times New Roman" w:hAnsi="Times New Roman" w:cs="Times New Roman"/>
          <w:sz w:val="24"/>
          <w:szCs w:val="24"/>
        </w:rPr>
        <w:t xml:space="preserve"> = .023). Moreover, the relationship between argument strength and openness to researching flat </w:t>
      </w:r>
      <w:r w:rsidR="00002122" w:rsidRPr="00002122">
        <w:rPr>
          <w:rFonts w:ascii="Times New Roman" w:hAnsi="Times New Roman" w:cs="Times New Roman"/>
          <w:sz w:val="24"/>
          <w:szCs w:val="24"/>
        </w:rPr>
        <w:t>E</w:t>
      </w:r>
      <w:r w:rsidRPr="00002122">
        <w:rPr>
          <w:rFonts w:ascii="Times New Roman" w:hAnsi="Times New Roman" w:cs="Times New Roman"/>
          <w:sz w:val="24"/>
          <w:szCs w:val="24"/>
        </w:rPr>
        <w:t>arth was conditional on science literacy (</w:t>
      </w:r>
      <w:r w:rsidRPr="00002122">
        <w:rPr>
          <w:rFonts w:ascii="Times New Roman" w:hAnsi="Times New Roman" w:cs="Times New Roman"/>
          <w:i/>
          <w:sz w:val="24"/>
          <w:szCs w:val="24"/>
        </w:rPr>
        <w:t>b</w:t>
      </w:r>
      <w:r w:rsidRPr="00002122">
        <w:rPr>
          <w:rFonts w:ascii="Times New Roman" w:hAnsi="Times New Roman" w:cs="Times New Roman"/>
          <w:sz w:val="24"/>
          <w:szCs w:val="24"/>
        </w:rPr>
        <w:t xml:space="preserve"> = -0.01, </w:t>
      </w:r>
      <w:r w:rsidRPr="00002122">
        <w:rPr>
          <w:rFonts w:ascii="Times New Roman" w:hAnsi="Times New Roman" w:cs="Times New Roman"/>
          <w:i/>
          <w:sz w:val="24"/>
          <w:szCs w:val="24"/>
        </w:rPr>
        <w:t>p</w:t>
      </w:r>
      <w:r w:rsidRPr="00002122">
        <w:rPr>
          <w:rFonts w:ascii="Times New Roman" w:hAnsi="Times New Roman" w:cs="Times New Roman"/>
          <w:sz w:val="24"/>
          <w:szCs w:val="24"/>
        </w:rPr>
        <w:t xml:space="preserve"> = .007). As expected, these results are consistent with those from our </w:t>
      </w:r>
      <w:r w:rsidR="00F726D8">
        <w:rPr>
          <w:rFonts w:ascii="Times New Roman" w:hAnsi="Times New Roman" w:cs="Times New Roman"/>
          <w:sz w:val="24"/>
          <w:szCs w:val="24"/>
        </w:rPr>
        <w:t>GLM</w:t>
      </w:r>
      <w:r w:rsidRPr="00002122">
        <w:rPr>
          <w:rFonts w:ascii="Times New Roman" w:hAnsi="Times New Roman" w:cs="Times New Roman"/>
          <w:sz w:val="24"/>
          <w:szCs w:val="24"/>
        </w:rPr>
        <w:t xml:space="preserve"> analyses. </w:t>
      </w:r>
    </w:p>
    <w:p w14:paraId="07046460" w14:textId="6909BC54" w:rsidR="004575E5" w:rsidRPr="00002122" w:rsidRDefault="00EA36CA" w:rsidP="004575E5">
      <w:pPr>
        <w:spacing w:line="480" w:lineRule="auto"/>
        <w:ind w:firstLine="720"/>
        <w:rPr>
          <w:rFonts w:ascii="Times New Roman" w:hAnsi="Times New Roman" w:cs="Times New Roman"/>
          <w:sz w:val="24"/>
          <w:szCs w:val="24"/>
        </w:rPr>
      </w:pPr>
      <w:r w:rsidRPr="00002122">
        <w:rPr>
          <w:rFonts w:ascii="Times New Roman" w:hAnsi="Times New Roman" w:cs="Times New Roman"/>
          <w:sz w:val="24"/>
          <w:szCs w:val="24"/>
        </w:rPr>
        <w:lastRenderedPageBreak/>
        <w:t xml:space="preserve">What this analysis adds is a calculation of conditional indirect effects. We found significant indirect effect </w:t>
      </w:r>
      <w:r w:rsidR="00E63854" w:rsidRPr="00002122">
        <w:rPr>
          <w:rFonts w:ascii="Times New Roman" w:hAnsi="Times New Roman" w:cs="Times New Roman"/>
          <w:sz w:val="24"/>
          <w:szCs w:val="24"/>
        </w:rPr>
        <w:t xml:space="preserve">of the conspiracy clip (versus the other two clips) </w:t>
      </w:r>
      <w:r w:rsidRPr="00002122">
        <w:rPr>
          <w:rFonts w:ascii="Times New Roman" w:hAnsi="Times New Roman" w:cs="Times New Roman"/>
          <w:sz w:val="24"/>
          <w:szCs w:val="24"/>
        </w:rPr>
        <w:t xml:space="preserve">through argument strength when conspiracy mentality is low </w:t>
      </w:r>
      <w:r w:rsidR="00E63854" w:rsidRPr="00002122">
        <w:rPr>
          <w:rFonts w:ascii="Times New Roman" w:hAnsi="Times New Roman" w:cs="Times New Roman"/>
          <w:sz w:val="24"/>
          <w:szCs w:val="24"/>
        </w:rPr>
        <w:t>(e.g., 16</w:t>
      </w:r>
      <w:r w:rsidR="00E63854" w:rsidRPr="00002122">
        <w:rPr>
          <w:rFonts w:ascii="Times New Roman" w:hAnsi="Times New Roman" w:cs="Times New Roman"/>
          <w:sz w:val="24"/>
          <w:szCs w:val="24"/>
          <w:vertAlign w:val="superscript"/>
        </w:rPr>
        <w:t>th</w:t>
      </w:r>
      <w:r w:rsidR="00E63854" w:rsidRPr="00002122">
        <w:rPr>
          <w:rFonts w:ascii="Times New Roman" w:hAnsi="Times New Roman" w:cs="Times New Roman"/>
          <w:sz w:val="24"/>
          <w:szCs w:val="24"/>
        </w:rPr>
        <w:t xml:space="preserve"> percentile) </w:t>
      </w:r>
      <w:r w:rsidRPr="00002122">
        <w:rPr>
          <w:rFonts w:ascii="Times New Roman" w:hAnsi="Times New Roman" w:cs="Times New Roman"/>
          <w:sz w:val="24"/>
          <w:szCs w:val="24"/>
        </w:rPr>
        <w:t>and science literacy is moderate</w:t>
      </w:r>
      <w:r w:rsidR="00E63854" w:rsidRPr="00002122">
        <w:rPr>
          <w:rFonts w:ascii="Times New Roman" w:hAnsi="Times New Roman" w:cs="Times New Roman"/>
          <w:sz w:val="24"/>
          <w:szCs w:val="24"/>
        </w:rPr>
        <w:t xml:space="preserve"> (e.g., 50</w:t>
      </w:r>
      <w:r w:rsidR="00E63854" w:rsidRPr="00002122">
        <w:rPr>
          <w:rFonts w:ascii="Times New Roman" w:hAnsi="Times New Roman" w:cs="Times New Roman"/>
          <w:sz w:val="24"/>
          <w:szCs w:val="24"/>
          <w:vertAlign w:val="superscript"/>
        </w:rPr>
        <w:t>th</w:t>
      </w:r>
      <w:r w:rsidR="00E63854" w:rsidRPr="00002122">
        <w:rPr>
          <w:rFonts w:ascii="Times New Roman" w:hAnsi="Times New Roman" w:cs="Times New Roman"/>
          <w:sz w:val="24"/>
          <w:szCs w:val="24"/>
        </w:rPr>
        <w:t xml:space="preserve"> percentile, </w:t>
      </w:r>
      <w:r w:rsidR="00E63854" w:rsidRPr="00002122">
        <w:rPr>
          <w:rFonts w:ascii="Times New Roman" w:hAnsi="Times New Roman" w:cs="Times New Roman"/>
          <w:i/>
          <w:sz w:val="24"/>
          <w:szCs w:val="24"/>
        </w:rPr>
        <w:t>b</w:t>
      </w:r>
      <w:r w:rsidR="00E63854" w:rsidRPr="00002122">
        <w:rPr>
          <w:rFonts w:ascii="Times New Roman" w:hAnsi="Times New Roman" w:cs="Times New Roman"/>
          <w:sz w:val="24"/>
          <w:szCs w:val="24"/>
        </w:rPr>
        <w:t xml:space="preserve"> = 0.19, 95% CI[0.02, 0.42])</w:t>
      </w:r>
      <w:r w:rsidRPr="00002122">
        <w:rPr>
          <w:rFonts w:ascii="Times New Roman" w:hAnsi="Times New Roman" w:cs="Times New Roman"/>
          <w:sz w:val="24"/>
          <w:szCs w:val="24"/>
        </w:rPr>
        <w:t xml:space="preserve"> or high</w:t>
      </w:r>
      <w:r w:rsidR="00E63854" w:rsidRPr="00002122">
        <w:rPr>
          <w:rFonts w:ascii="Times New Roman" w:hAnsi="Times New Roman" w:cs="Times New Roman"/>
          <w:sz w:val="24"/>
          <w:szCs w:val="24"/>
        </w:rPr>
        <w:t xml:space="preserve"> (e.g., 84</w:t>
      </w:r>
      <w:r w:rsidR="00E63854" w:rsidRPr="00002122">
        <w:rPr>
          <w:rFonts w:ascii="Times New Roman" w:hAnsi="Times New Roman" w:cs="Times New Roman"/>
          <w:sz w:val="24"/>
          <w:szCs w:val="24"/>
          <w:vertAlign w:val="superscript"/>
        </w:rPr>
        <w:t>th</w:t>
      </w:r>
      <w:r w:rsidR="00E63854" w:rsidRPr="00002122">
        <w:rPr>
          <w:rFonts w:ascii="Times New Roman" w:hAnsi="Times New Roman" w:cs="Times New Roman"/>
          <w:sz w:val="24"/>
          <w:szCs w:val="24"/>
        </w:rPr>
        <w:t xml:space="preserve"> percentile, </w:t>
      </w:r>
      <w:r w:rsidR="00E63854" w:rsidRPr="00002122">
        <w:rPr>
          <w:rFonts w:ascii="Times New Roman" w:hAnsi="Times New Roman" w:cs="Times New Roman"/>
          <w:i/>
          <w:sz w:val="24"/>
          <w:szCs w:val="24"/>
        </w:rPr>
        <w:t>b</w:t>
      </w:r>
      <w:r w:rsidR="00E63854" w:rsidRPr="00002122">
        <w:rPr>
          <w:rFonts w:ascii="Times New Roman" w:hAnsi="Times New Roman" w:cs="Times New Roman"/>
          <w:sz w:val="24"/>
          <w:szCs w:val="24"/>
        </w:rPr>
        <w:t xml:space="preserve"> = 0.14, 95% CI[0.01, 0.33])</w:t>
      </w:r>
      <w:r w:rsidRPr="00002122">
        <w:rPr>
          <w:rFonts w:ascii="Times New Roman" w:hAnsi="Times New Roman" w:cs="Times New Roman"/>
          <w:sz w:val="24"/>
          <w:szCs w:val="24"/>
        </w:rPr>
        <w:t xml:space="preserve">. </w:t>
      </w:r>
      <w:r w:rsidR="00E63854" w:rsidRPr="00002122">
        <w:rPr>
          <w:rFonts w:ascii="Times New Roman" w:hAnsi="Times New Roman" w:cs="Times New Roman"/>
          <w:sz w:val="24"/>
          <w:szCs w:val="24"/>
        </w:rPr>
        <w:t xml:space="preserve">Also, we found significant indirect effect of the science versus religious clip through argument strength when conspiracy mentality and science literacy are </w:t>
      </w:r>
      <w:r w:rsidR="002C6395">
        <w:rPr>
          <w:rFonts w:ascii="Times New Roman" w:hAnsi="Times New Roman" w:cs="Times New Roman"/>
          <w:sz w:val="24"/>
          <w:szCs w:val="24"/>
        </w:rPr>
        <w:t xml:space="preserve">both </w:t>
      </w:r>
      <w:r w:rsidR="00E63854" w:rsidRPr="00002122">
        <w:rPr>
          <w:rFonts w:ascii="Times New Roman" w:hAnsi="Times New Roman" w:cs="Times New Roman"/>
          <w:sz w:val="24"/>
          <w:szCs w:val="24"/>
        </w:rPr>
        <w:t>moderate to high</w:t>
      </w:r>
      <w:r w:rsidR="002C6395">
        <w:rPr>
          <w:rFonts w:ascii="Times New Roman" w:hAnsi="Times New Roman" w:cs="Times New Roman"/>
          <w:sz w:val="24"/>
          <w:szCs w:val="24"/>
        </w:rPr>
        <w:t xml:space="preserve"> (see Table 3)</w:t>
      </w:r>
      <w:r w:rsidR="00E63854" w:rsidRPr="00002122">
        <w:rPr>
          <w:rFonts w:ascii="Times New Roman" w:hAnsi="Times New Roman" w:cs="Times New Roman"/>
          <w:sz w:val="24"/>
          <w:szCs w:val="24"/>
        </w:rPr>
        <w:t>.</w:t>
      </w:r>
    </w:p>
    <w:p w14:paraId="4E8B63C2" w14:textId="77777777" w:rsidR="004575E5" w:rsidRPr="00002122" w:rsidRDefault="000E3F2B" w:rsidP="000E3F2B">
      <w:pPr>
        <w:pStyle w:val="Heading3"/>
      </w:pPr>
      <w:r w:rsidRPr="00002122">
        <w:t>Counterargument as the mediator</w:t>
      </w:r>
    </w:p>
    <w:p w14:paraId="55E65F59" w14:textId="7EC2C3FB" w:rsidR="00E04A28" w:rsidRDefault="007B3134" w:rsidP="003D7E44">
      <w:pPr>
        <w:spacing w:line="480" w:lineRule="auto"/>
        <w:ind w:firstLine="720"/>
        <w:rPr>
          <w:rFonts w:ascii="Times New Roman" w:hAnsi="Times New Roman" w:cs="Times New Roman"/>
          <w:sz w:val="24"/>
          <w:szCs w:val="24"/>
        </w:rPr>
      </w:pPr>
      <w:r w:rsidRPr="00002122">
        <w:rPr>
          <w:rFonts w:ascii="Times New Roman" w:hAnsi="Times New Roman" w:cs="Times New Roman"/>
          <w:sz w:val="24"/>
          <w:szCs w:val="24"/>
        </w:rPr>
        <w:t>The second model included counterarguing as the mediator with science literacy and conspiracy mentality as moderators and religiosity as a covariate. As with the previous model, the results revealed a direct effect between the experimental manipulation (X1: Conspiracy clip versus other two clips) and openness to researching flat Earth (</w:t>
      </w:r>
      <w:r w:rsidRPr="00002122">
        <w:rPr>
          <w:rFonts w:ascii="Times New Roman" w:hAnsi="Times New Roman" w:cs="Times New Roman"/>
          <w:i/>
          <w:sz w:val="24"/>
          <w:szCs w:val="24"/>
        </w:rPr>
        <w:t>b</w:t>
      </w:r>
      <w:r w:rsidRPr="00002122">
        <w:rPr>
          <w:rFonts w:ascii="Times New Roman" w:hAnsi="Times New Roman" w:cs="Times New Roman"/>
          <w:sz w:val="24"/>
          <w:szCs w:val="24"/>
        </w:rPr>
        <w:t xml:space="preserve">=2.11, </w:t>
      </w:r>
      <w:r w:rsidRPr="00002122">
        <w:rPr>
          <w:rFonts w:ascii="Times New Roman" w:hAnsi="Times New Roman" w:cs="Times New Roman"/>
          <w:i/>
          <w:sz w:val="24"/>
          <w:szCs w:val="24"/>
        </w:rPr>
        <w:t>p</w:t>
      </w:r>
      <w:r w:rsidRPr="00002122">
        <w:rPr>
          <w:rFonts w:ascii="Times New Roman" w:hAnsi="Times New Roman" w:cs="Times New Roman"/>
          <w:sz w:val="24"/>
          <w:szCs w:val="24"/>
        </w:rPr>
        <w:t>=.002), and this relationship was conditional on conspiracy mentality (</w:t>
      </w:r>
      <w:r w:rsidRPr="00002122">
        <w:rPr>
          <w:rFonts w:ascii="Times New Roman" w:hAnsi="Times New Roman" w:cs="Times New Roman"/>
          <w:i/>
          <w:sz w:val="24"/>
          <w:szCs w:val="24"/>
        </w:rPr>
        <w:t>b</w:t>
      </w:r>
      <w:r w:rsidRPr="00002122">
        <w:rPr>
          <w:rFonts w:ascii="Times New Roman" w:hAnsi="Times New Roman" w:cs="Times New Roman"/>
          <w:sz w:val="24"/>
          <w:szCs w:val="24"/>
        </w:rPr>
        <w:t xml:space="preserve"> = -0.74, </w:t>
      </w:r>
      <w:r w:rsidRPr="00002122">
        <w:rPr>
          <w:rFonts w:ascii="Times New Roman" w:hAnsi="Times New Roman" w:cs="Times New Roman"/>
          <w:i/>
          <w:sz w:val="24"/>
          <w:szCs w:val="24"/>
        </w:rPr>
        <w:t>p</w:t>
      </w:r>
      <w:r w:rsidRPr="00002122">
        <w:rPr>
          <w:rFonts w:ascii="Times New Roman" w:hAnsi="Times New Roman" w:cs="Times New Roman"/>
          <w:sz w:val="24"/>
          <w:szCs w:val="24"/>
        </w:rPr>
        <w:t xml:space="preserve"> = .002). Unlike the previous model, however, conspiracy mentality (</w:t>
      </w:r>
      <w:r w:rsidRPr="00002122">
        <w:rPr>
          <w:rFonts w:ascii="Times New Roman" w:hAnsi="Times New Roman" w:cs="Times New Roman"/>
          <w:i/>
          <w:sz w:val="24"/>
          <w:szCs w:val="24"/>
        </w:rPr>
        <w:t>b</w:t>
      </w:r>
      <w:r w:rsidRPr="00002122">
        <w:rPr>
          <w:rFonts w:ascii="Times New Roman" w:hAnsi="Times New Roman" w:cs="Times New Roman"/>
          <w:sz w:val="24"/>
          <w:szCs w:val="24"/>
        </w:rPr>
        <w:t xml:space="preserve"> = -0.32, </w:t>
      </w:r>
      <w:r w:rsidRPr="00002122">
        <w:rPr>
          <w:rFonts w:ascii="Times New Roman" w:hAnsi="Times New Roman" w:cs="Times New Roman"/>
          <w:i/>
          <w:sz w:val="24"/>
          <w:szCs w:val="24"/>
        </w:rPr>
        <w:t>p</w:t>
      </w:r>
      <w:r w:rsidRPr="00002122">
        <w:rPr>
          <w:rFonts w:ascii="Times New Roman" w:hAnsi="Times New Roman" w:cs="Times New Roman"/>
          <w:sz w:val="24"/>
          <w:szCs w:val="24"/>
        </w:rPr>
        <w:t xml:space="preserve"> = .073) and science literacy (</w:t>
      </w:r>
      <w:r w:rsidRPr="00002122">
        <w:rPr>
          <w:rFonts w:ascii="Times New Roman" w:hAnsi="Times New Roman" w:cs="Times New Roman"/>
          <w:i/>
          <w:sz w:val="24"/>
          <w:szCs w:val="24"/>
        </w:rPr>
        <w:t>b</w:t>
      </w:r>
      <w:r w:rsidRPr="00002122">
        <w:rPr>
          <w:rFonts w:ascii="Times New Roman" w:hAnsi="Times New Roman" w:cs="Times New Roman"/>
          <w:sz w:val="24"/>
          <w:szCs w:val="24"/>
        </w:rPr>
        <w:t xml:space="preserve"> = 0.09, </w:t>
      </w:r>
      <w:r w:rsidRPr="00002122">
        <w:rPr>
          <w:rFonts w:ascii="Times New Roman" w:hAnsi="Times New Roman" w:cs="Times New Roman"/>
          <w:i/>
          <w:sz w:val="24"/>
          <w:szCs w:val="24"/>
        </w:rPr>
        <w:t>p</w:t>
      </w:r>
      <w:r w:rsidRPr="00002122">
        <w:rPr>
          <w:rFonts w:ascii="Times New Roman" w:hAnsi="Times New Roman" w:cs="Times New Roman"/>
          <w:sz w:val="24"/>
          <w:szCs w:val="24"/>
        </w:rPr>
        <w:t xml:space="preserve"> = .452) did not significantly predict the cognitive response state</w:t>
      </w:r>
      <w:r w:rsidR="00FE153D" w:rsidRPr="00002122">
        <w:rPr>
          <w:rFonts w:ascii="Times New Roman" w:hAnsi="Times New Roman" w:cs="Times New Roman"/>
          <w:sz w:val="24"/>
          <w:szCs w:val="24"/>
        </w:rPr>
        <w:t xml:space="preserve"> (</w:t>
      </w:r>
      <w:r w:rsidRPr="00002122">
        <w:rPr>
          <w:rFonts w:ascii="Times New Roman" w:hAnsi="Times New Roman" w:cs="Times New Roman"/>
          <w:sz w:val="24"/>
          <w:szCs w:val="24"/>
        </w:rPr>
        <w:t>here counterarguing</w:t>
      </w:r>
      <w:r w:rsidR="00FE153D" w:rsidRPr="00002122">
        <w:rPr>
          <w:rFonts w:ascii="Times New Roman" w:hAnsi="Times New Roman" w:cs="Times New Roman"/>
          <w:sz w:val="24"/>
          <w:szCs w:val="24"/>
        </w:rPr>
        <w:t>)</w:t>
      </w:r>
      <w:r w:rsidRPr="00002122">
        <w:rPr>
          <w:rFonts w:ascii="Times New Roman" w:hAnsi="Times New Roman" w:cs="Times New Roman"/>
          <w:sz w:val="24"/>
          <w:szCs w:val="24"/>
        </w:rPr>
        <w:t xml:space="preserve">; and, counterarguing did not significantly predict openness to researching flat </w:t>
      </w:r>
      <w:r w:rsidR="007F76D5">
        <w:rPr>
          <w:rFonts w:ascii="Times New Roman" w:hAnsi="Times New Roman" w:cs="Times New Roman"/>
          <w:sz w:val="24"/>
          <w:szCs w:val="24"/>
        </w:rPr>
        <w:t>E</w:t>
      </w:r>
      <w:r w:rsidRPr="00002122">
        <w:rPr>
          <w:rFonts w:ascii="Times New Roman" w:hAnsi="Times New Roman" w:cs="Times New Roman"/>
          <w:sz w:val="24"/>
          <w:szCs w:val="24"/>
        </w:rPr>
        <w:t>arth</w:t>
      </w:r>
      <w:r w:rsidR="00FE153D" w:rsidRPr="00002122">
        <w:rPr>
          <w:rFonts w:ascii="Times New Roman" w:hAnsi="Times New Roman" w:cs="Times New Roman"/>
          <w:sz w:val="24"/>
          <w:szCs w:val="24"/>
        </w:rPr>
        <w:t xml:space="preserve">. Unsurprising, then, there </w:t>
      </w:r>
      <w:r w:rsidR="00952FE8">
        <w:rPr>
          <w:rFonts w:ascii="Times New Roman" w:hAnsi="Times New Roman" w:cs="Times New Roman"/>
          <w:sz w:val="24"/>
          <w:szCs w:val="24"/>
        </w:rPr>
        <w:t>were</w:t>
      </w:r>
      <w:r w:rsidR="00FE153D" w:rsidRPr="00002122">
        <w:rPr>
          <w:rFonts w:ascii="Times New Roman" w:hAnsi="Times New Roman" w:cs="Times New Roman"/>
          <w:sz w:val="24"/>
          <w:szCs w:val="24"/>
        </w:rPr>
        <w:t xml:space="preserve"> no significant indirect effects.</w:t>
      </w:r>
    </w:p>
    <w:p w14:paraId="10E57E94" w14:textId="4DAE584F" w:rsidR="003D7E44" w:rsidRDefault="003D7E44" w:rsidP="003D7E44">
      <w:pPr>
        <w:spacing w:line="480" w:lineRule="auto"/>
        <w:jc w:val="center"/>
        <w:rPr>
          <w:rFonts w:ascii="Times New Roman" w:hAnsi="Times New Roman" w:cs="Times New Roman"/>
          <w:sz w:val="24"/>
          <w:szCs w:val="24"/>
        </w:rPr>
      </w:pPr>
      <w:r>
        <w:rPr>
          <w:rFonts w:ascii="Times New Roman" w:hAnsi="Times New Roman" w:cs="Times New Roman"/>
          <w:sz w:val="24"/>
          <w:szCs w:val="24"/>
        </w:rPr>
        <w:t>[INSERT TABLE 3]</w:t>
      </w:r>
    </w:p>
    <w:p w14:paraId="07EF0D85" w14:textId="77777777" w:rsidR="0066058C" w:rsidRPr="00002122" w:rsidRDefault="0066058C" w:rsidP="0066058C">
      <w:pPr>
        <w:pStyle w:val="Heading1"/>
        <w:spacing w:line="480" w:lineRule="auto"/>
        <w:rPr>
          <w:szCs w:val="24"/>
        </w:rPr>
      </w:pPr>
      <w:r w:rsidRPr="00002122">
        <w:rPr>
          <w:szCs w:val="24"/>
        </w:rPr>
        <w:t>Discussion</w:t>
      </w:r>
    </w:p>
    <w:p w14:paraId="795B243B" w14:textId="428DDC7B" w:rsidR="00EF270F" w:rsidRDefault="00FD677D" w:rsidP="00165EEF">
      <w:pPr>
        <w:spacing w:line="480" w:lineRule="auto"/>
        <w:ind w:firstLine="720"/>
        <w:rPr>
          <w:rFonts w:ascii="Times New Roman" w:hAnsi="Times New Roman" w:cs="Times New Roman"/>
          <w:sz w:val="24"/>
          <w:szCs w:val="24"/>
        </w:rPr>
      </w:pPr>
      <w:r>
        <w:rPr>
          <w:rFonts w:ascii="Times New Roman" w:hAnsi="Times New Roman" w:cs="Times New Roman"/>
          <w:sz w:val="24"/>
          <w:szCs w:val="24"/>
        </w:rPr>
        <w:t>W</w:t>
      </w:r>
      <w:r w:rsidR="00165EEF">
        <w:rPr>
          <w:rFonts w:ascii="Times New Roman" w:hAnsi="Times New Roman" w:cs="Times New Roman"/>
          <w:sz w:val="24"/>
          <w:szCs w:val="24"/>
        </w:rPr>
        <w:t xml:space="preserve">ho </w:t>
      </w:r>
      <w:r w:rsidR="006D36E9">
        <w:rPr>
          <w:rFonts w:ascii="Times New Roman" w:hAnsi="Times New Roman" w:cs="Times New Roman"/>
          <w:sz w:val="24"/>
          <w:szCs w:val="24"/>
        </w:rPr>
        <w:t>is</w:t>
      </w:r>
      <w:r w:rsidR="00165EEF">
        <w:rPr>
          <w:rFonts w:ascii="Times New Roman" w:hAnsi="Times New Roman" w:cs="Times New Roman"/>
          <w:sz w:val="24"/>
          <w:szCs w:val="24"/>
        </w:rPr>
        <w:t xml:space="preserve"> susceptible to which types of arguments presented in the flat Earth videos</w:t>
      </w:r>
      <w:r w:rsidR="008429BB">
        <w:rPr>
          <w:rFonts w:ascii="Times New Roman" w:hAnsi="Times New Roman" w:cs="Times New Roman"/>
          <w:sz w:val="24"/>
          <w:szCs w:val="24"/>
        </w:rPr>
        <w:t>?</w:t>
      </w:r>
      <w:r w:rsidR="00165EEF">
        <w:rPr>
          <w:rFonts w:ascii="Times New Roman" w:hAnsi="Times New Roman" w:cs="Times New Roman"/>
          <w:sz w:val="24"/>
          <w:szCs w:val="24"/>
        </w:rPr>
        <w:t xml:space="preserve"> Perhaps unsurprising, </w:t>
      </w:r>
      <w:r w:rsidR="00905F2D">
        <w:rPr>
          <w:rFonts w:ascii="Times New Roman" w:hAnsi="Times New Roman" w:cs="Times New Roman"/>
          <w:sz w:val="24"/>
          <w:szCs w:val="24"/>
        </w:rPr>
        <w:t>participants</w:t>
      </w:r>
      <w:r w:rsidR="00165EEF">
        <w:rPr>
          <w:rFonts w:ascii="Times New Roman" w:hAnsi="Times New Roman" w:cs="Times New Roman"/>
          <w:sz w:val="24"/>
          <w:szCs w:val="24"/>
        </w:rPr>
        <w:t xml:space="preserve"> </w:t>
      </w:r>
      <w:r w:rsidR="0067705C">
        <w:rPr>
          <w:rFonts w:ascii="Times New Roman" w:hAnsi="Times New Roman" w:cs="Times New Roman"/>
          <w:sz w:val="24"/>
          <w:szCs w:val="24"/>
        </w:rPr>
        <w:t xml:space="preserve">in our sample </w:t>
      </w:r>
      <w:r w:rsidR="00905F2D">
        <w:rPr>
          <w:rFonts w:ascii="Times New Roman" w:hAnsi="Times New Roman" w:cs="Times New Roman"/>
          <w:sz w:val="24"/>
          <w:szCs w:val="24"/>
        </w:rPr>
        <w:t xml:space="preserve">generally found </w:t>
      </w:r>
      <w:r w:rsidR="009223F4">
        <w:rPr>
          <w:rFonts w:ascii="Times New Roman" w:hAnsi="Times New Roman" w:cs="Times New Roman"/>
          <w:sz w:val="24"/>
          <w:szCs w:val="24"/>
        </w:rPr>
        <w:t>the arguments</w:t>
      </w:r>
      <w:r w:rsidR="0067705C">
        <w:rPr>
          <w:rFonts w:ascii="Times New Roman" w:hAnsi="Times New Roman" w:cs="Times New Roman"/>
          <w:sz w:val="24"/>
          <w:szCs w:val="24"/>
        </w:rPr>
        <w:t xml:space="preserve"> presented in the Flat Earth video clips</w:t>
      </w:r>
      <w:r w:rsidR="009223F4">
        <w:rPr>
          <w:rFonts w:ascii="Times New Roman" w:hAnsi="Times New Roman" w:cs="Times New Roman"/>
          <w:sz w:val="24"/>
          <w:szCs w:val="24"/>
        </w:rPr>
        <w:t xml:space="preserve"> to be</w:t>
      </w:r>
      <w:r w:rsidR="00905F2D">
        <w:rPr>
          <w:rFonts w:ascii="Times New Roman" w:hAnsi="Times New Roman" w:cs="Times New Roman"/>
          <w:sz w:val="24"/>
          <w:szCs w:val="24"/>
        </w:rPr>
        <w:t xml:space="preserve"> weak.</w:t>
      </w:r>
      <w:r w:rsidR="00E966E9">
        <w:rPr>
          <w:rFonts w:ascii="Times New Roman" w:hAnsi="Times New Roman" w:cs="Times New Roman"/>
          <w:sz w:val="24"/>
          <w:szCs w:val="24"/>
        </w:rPr>
        <w:t xml:space="preserve"> We asked participants to rate </w:t>
      </w:r>
      <w:r w:rsidR="0067705C">
        <w:rPr>
          <w:rFonts w:ascii="Times New Roman" w:hAnsi="Times New Roman" w:cs="Times New Roman"/>
          <w:sz w:val="24"/>
          <w:szCs w:val="24"/>
        </w:rPr>
        <w:t>the arguments</w:t>
      </w:r>
      <w:r w:rsidR="00E966E9">
        <w:rPr>
          <w:rFonts w:ascii="Times New Roman" w:hAnsi="Times New Roman" w:cs="Times New Roman"/>
          <w:sz w:val="24"/>
          <w:szCs w:val="24"/>
        </w:rPr>
        <w:t xml:space="preserve"> on several dimensions using a scale from 1 to 100, and the ratings were strongly skewed positive</w:t>
      </w:r>
      <w:r w:rsidR="00011C58">
        <w:rPr>
          <w:rFonts w:ascii="Times New Roman" w:hAnsi="Times New Roman" w:cs="Times New Roman"/>
          <w:sz w:val="24"/>
          <w:szCs w:val="24"/>
        </w:rPr>
        <w:t xml:space="preserve"> (floor </w:t>
      </w:r>
      <w:r w:rsidR="00011C58">
        <w:rPr>
          <w:rFonts w:ascii="Times New Roman" w:hAnsi="Times New Roman" w:cs="Times New Roman"/>
          <w:sz w:val="24"/>
          <w:szCs w:val="24"/>
        </w:rPr>
        <w:lastRenderedPageBreak/>
        <w:t>effect)</w:t>
      </w:r>
      <w:r w:rsidR="00E966E9">
        <w:rPr>
          <w:rFonts w:ascii="Times New Roman" w:hAnsi="Times New Roman" w:cs="Times New Roman"/>
          <w:sz w:val="24"/>
          <w:szCs w:val="24"/>
        </w:rPr>
        <w:t xml:space="preserve"> with an average near 14 and a median rating of 4.67. </w:t>
      </w:r>
      <w:r w:rsidR="00403916">
        <w:rPr>
          <w:rFonts w:ascii="Times New Roman" w:hAnsi="Times New Roman" w:cs="Times New Roman"/>
          <w:sz w:val="24"/>
          <w:szCs w:val="24"/>
        </w:rPr>
        <w:t xml:space="preserve">Similarly, participants were not particularly open to </w:t>
      </w:r>
      <w:r w:rsidR="00011C58" w:rsidRPr="00BA6351">
        <w:rPr>
          <w:rFonts w:ascii="Times New Roman" w:hAnsi="Times New Roman" w:cs="Times New Roman"/>
          <w:sz w:val="24"/>
          <w:szCs w:val="24"/>
        </w:rPr>
        <w:t xml:space="preserve">researching flat Earth views. Like our argument strength index, our index of openness to researching </w:t>
      </w:r>
      <w:r w:rsidR="00BA6351" w:rsidRPr="00BA6351">
        <w:rPr>
          <w:rFonts w:ascii="Times New Roman" w:hAnsi="Times New Roman" w:cs="Times New Roman"/>
          <w:sz w:val="24"/>
          <w:szCs w:val="24"/>
        </w:rPr>
        <w:t>f</w:t>
      </w:r>
      <w:r w:rsidR="00011C58" w:rsidRPr="00BA6351">
        <w:rPr>
          <w:rFonts w:ascii="Times New Roman" w:hAnsi="Times New Roman" w:cs="Times New Roman"/>
          <w:sz w:val="24"/>
          <w:szCs w:val="24"/>
        </w:rPr>
        <w:t>lat Earth views</w:t>
      </w:r>
      <w:r w:rsidR="00011C58">
        <w:rPr>
          <w:rFonts w:ascii="Times New Roman" w:hAnsi="Times New Roman" w:cs="Times New Roman"/>
          <w:sz w:val="24"/>
          <w:szCs w:val="24"/>
        </w:rPr>
        <w:t xml:space="preserve"> </w:t>
      </w:r>
      <w:r w:rsidR="006D36E9">
        <w:rPr>
          <w:rFonts w:ascii="Times New Roman" w:hAnsi="Times New Roman" w:cs="Times New Roman"/>
          <w:sz w:val="24"/>
          <w:szCs w:val="24"/>
        </w:rPr>
        <w:t>w</w:t>
      </w:r>
      <w:r w:rsidR="00011C58">
        <w:rPr>
          <w:rFonts w:ascii="Times New Roman" w:hAnsi="Times New Roman" w:cs="Times New Roman"/>
          <w:sz w:val="24"/>
          <w:szCs w:val="24"/>
        </w:rPr>
        <w:t xml:space="preserve">as positively skewed with an average near 1.98 (of 6) and a median score of 1.86. </w:t>
      </w:r>
      <w:r w:rsidR="00403916">
        <w:rPr>
          <w:rFonts w:ascii="Times New Roman" w:hAnsi="Times New Roman" w:cs="Times New Roman"/>
          <w:sz w:val="24"/>
          <w:szCs w:val="24"/>
        </w:rPr>
        <w:t xml:space="preserve">Given this, our findings may be more </w:t>
      </w:r>
      <w:r w:rsidR="0067705C">
        <w:rPr>
          <w:rFonts w:ascii="Times New Roman" w:hAnsi="Times New Roman" w:cs="Times New Roman"/>
          <w:sz w:val="24"/>
          <w:szCs w:val="24"/>
        </w:rPr>
        <w:t>appropriately</w:t>
      </w:r>
      <w:r w:rsidR="00403916">
        <w:rPr>
          <w:rFonts w:ascii="Times New Roman" w:hAnsi="Times New Roman" w:cs="Times New Roman"/>
          <w:sz w:val="24"/>
          <w:szCs w:val="24"/>
        </w:rPr>
        <w:t xml:space="preserve"> interpreted as who was </w:t>
      </w:r>
      <w:r w:rsidR="00403916" w:rsidRPr="0067705C">
        <w:rPr>
          <w:rFonts w:ascii="Times New Roman" w:hAnsi="Times New Roman" w:cs="Times New Roman"/>
          <w:i/>
          <w:sz w:val="24"/>
          <w:szCs w:val="24"/>
        </w:rPr>
        <w:t>least resistant</w:t>
      </w:r>
      <w:r w:rsidR="00403916">
        <w:rPr>
          <w:rFonts w:ascii="Times New Roman" w:hAnsi="Times New Roman" w:cs="Times New Roman"/>
          <w:sz w:val="24"/>
          <w:szCs w:val="24"/>
        </w:rPr>
        <w:t xml:space="preserve"> rather than who was </w:t>
      </w:r>
      <w:r w:rsidR="00403916" w:rsidRPr="0067705C">
        <w:rPr>
          <w:rFonts w:ascii="Times New Roman" w:hAnsi="Times New Roman" w:cs="Times New Roman"/>
          <w:i/>
          <w:sz w:val="24"/>
          <w:szCs w:val="24"/>
        </w:rPr>
        <w:t>most susceptible</w:t>
      </w:r>
      <w:r w:rsidR="00403916">
        <w:rPr>
          <w:rFonts w:ascii="Times New Roman" w:hAnsi="Times New Roman" w:cs="Times New Roman"/>
          <w:sz w:val="24"/>
          <w:szCs w:val="24"/>
        </w:rPr>
        <w:t>.</w:t>
      </w:r>
    </w:p>
    <w:p w14:paraId="2E7EEB0E" w14:textId="0AAE5D0B" w:rsidR="00011C58" w:rsidRDefault="00011C58" w:rsidP="00923CEC">
      <w:pPr>
        <w:pStyle w:val="Heading2"/>
      </w:pPr>
      <w:r>
        <w:t xml:space="preserve">Effects of the </w:t>
      </w:r>
      <w:r w:rsidR="001B7588">
        <w:t>D</w:t>
      </w:r>
      <w:r>
        <w:t xml:space="preserve">ifferent </w:t>
      </w:r>
      <w:r w:rsidR="001B7588">
        <w:t>A</w:t>
      </w:r>
      <w:r>
        <w:t>ppeals</w:t>
      </w:r>
    </w:p>
    <w:p w14:paraId="5A3A8572" w14:textId="34B0BECE" w:rsidR="00011C58" w:rsidRDefault="006D36E9" w:rsidP="00165EEF">
      <w:pPr>
        <w:spacing w:line="480" w:lineRule="auto"/>
        <w:ind w:firstLine="720"/>
        <w:rPr>
          <w:rFonts w:ascii="Times New Roman" w:hAnsi="Times New Roman" w:cs="Times New Roman"/>
          <w:sz w:val="24"/>
          <w:szCs w:val="24"/>
        </w:rPr>
      </w:pPr>
      <w:r>
        <w:rPr>
          <w:rFonts w:ascii="Times New Roman" w:hAnsi="Times New Roman" w:cs="Times New Roman"/>
          <w:sz w:val="24"/>
          <w:szCs w:val="24"/>
        </w:rPr>
        <w:t>Although</w:t>
      </w:r>
      <w:r w:rsidR="00011C58">
        <w:rPr>
          <w:rFonts w:ascii="Times New Roman" w:hAnsi="Times New Roman" w:cs="Times New Roman"/>
          <w:sz w:val="24"/>
          <w:szCs w:val="24"/>
        </w:rPr>
        <w:t xml:space="preserve"> participants were not particularly </w:t>
      </w:r>
      <w:r>
        <w:rPr>
          <w:rFonts w:ascii="Times New Roman" w:hAnsi="Times New Roman" w:cs="Times New Roman"/>
          <w:sz w:val="24"/>
          <w:szCs w:val="24"/>
        </w:rPr>
        <w:t>swayed</w:t>
      </w:r>
      <w:r w:rsidR="00011C58">
        <w:rPr>
          <w:rFonts w:ascii="Times New Roman" w:hAnsi="Times New Roman" w:cs="Times New Roman"/>
          <w:sz w:val="24"/>
          <w:szCs w:val="24"/>
        </w:rPr>
        <w:t xml:space="preserve"> </w:t>
      </w:r>
      <w:r>
        <w:rPr>
          <w:rFonts w:ascii="Times New Roman" w:hAnsi="Times New Roman" w:cs="Times New Roman"/>
          <w:sz w:val="24"/>
          <w:szCs w:val="24"/>
        </w:rPr>
        <w:t>by the arguments</w:t>
      </w:r>
      <w:r w:rsidR="00011C58">
        <w:rPr>
          <w:rFonts w:ascii="Times New Roman" w:hAnsi="Times New Roman" w:cs="Times New Roman"/>
          <w:sz w:val="24"/>
          <w:szCs w:val="24"/>
        </w:rPr>
        <w:t xml:space="preserve">, we did find differences between the different </w:t>
      </w:r>
      <w:r w:rsidR="0067705C">
        <w:rPr>
          <w:rFonts w:ascii="Times New Roman" w:hAnsi="Times New Roman" w:cs="Times New Roman"/>
          <w:sz w:val="24"/>
          <w:szCs w:val="24"/>
        </w:rPr>
        <w:t>video clips, which</w:t>
      </w:r>
      <w:r w:rsidR="00011C58">
        <w:rPr>
          <w:rFonts w:ascii="Times New Roman" w:hAnsi="Times New Roman" w:cs="Times New Roman"/>
          <w:sz w:val="24"/>
          <w:szCs w:val="24"/>
        </w:rPr>
        <w:t xml:space="preserve"> used</w:t>
      </w:r>
      <w:r w:rsidR="0067705C">
        <w:rPr>
          <w:rFonts w:ascii="Times New Roman" w:hAnsi="Times New Roman" w:cs="Times New Roman"/>
          <w:sz w:val="24"/>
          <w:szCs w:val="24"/>
        </w:rPr>
        <w:t xml:space="preserve"> different appeals</w:t>
      </w:r>
      <w:r w:rsidR="00011C58">
        <w:rPr>
          <w:rFonts w:ascii="Times New Roman" w:hAnsi="Times New Roman" w:cs="Times New Roman"/>
          <w:sz w:val="24"/>
          <w:szCs w:val="24"/>
        </w:rPr>
        <w:t xml:space="preserve">. </w:t>
      </w:r>
      <w:r>
        <w:rPr>
          <w:rFonts w:ascii="Times New Roman" w:hAnsi="Times New Roman" w:cs="Times New Roman"/>
          <w:sz w:val="24"/>
          <w:szCs w:val="24"/>
        </w:rPr>
        <w:t xml:space="preserve">The religious </w:t>
      </w:r>
      <w:r w:rsidR="0067705C">
        <w:rPr>
          <w:rFonts w:ascii="Times New Roman" w:hAnsi="Times New Roman" w:cs="Times New Roman"/>
          <w:sz w:val="24"/>
          <w:szCs w:val="24"/>
        </w:rPr>
        <w:t>appeal</w:t>
      </w:r>
      <w:r>
        <w:rPr>
          <w:rFonts w:ascii="Times New Roman" w:hAnsi="Times New Roman" w:cs="Times New Roman"/>
          <w:sz w:val="24"/>
          <w:szCs w:val="24"/>
        </w:rPr>
        <w:t>, in particular, which described flat Earth</w:t>
      </w:r>
      <w:r w:rsidR="0067705C">
        <w:rPr>
          <w:rFonts w:ascii="Times New Roman" w:hAnsi="Times New Roman" w:cs="Times New Roman"/>
          <w:sz w:val="24"/>
          <w:szCs w:val="24"/>
        </w:rPr>
        <w:t xml:space="preserve"> as being consistent with multiple religious texts</w:t>
      </w:r>
      <w:r>
        <w:rPr>
          <w:rFonts w:ascii="Times New Roman" w:hAnsi="Times New Roman" w:cs="Times New Roman"/>
          <w:sz w:val="24"/>
          <w:szCs w:val="24"/>
        </w:rPr>
        <w:t xml:space="preserve">, was seen as weaker than the science argument and </w:t>
      </w:r>
      <w:r w:rsidR="0067705C">
        <w:rPr>
          <w:rFonts w:ascii="Times New Roman" w:hAnsi="Times New Roman" w:cs="Times New Roman"/>
          <w:sz w:val="24"/>
          <w:szCs w:val="24"/>
        </w:rPr>
        <w:t>inspired</w:t>
      </w:r>
      <w:r>
        <w:rPr>
          <w:rFonts w:ascii="Times New Roman" w:hAnsi="Times New Roman" w:cs="Times New Roman"/>
          <w:sz w:val="24"/>
          <w:szCs w:val="24"/>
        </w:rPr>
        <w:t xml:space="preserve"> more </w:t>
      </w:r>
      <w:r w:rsidR="0067705C">
        <w:rPr>
          <w:rFonts w:ascii="Times New Roman" w:hAnsi="Times New Roman" w:cs="Times New Roman"/>
          <w:sz w:val="24"/>
          <w:szCs w:val="24"/>
        </w:rPr>
        <w:t>counterarguing</w:t>
      </w:r>
      <w:r>
        <w:rPr>
          <w:rFonts w:ascii="Times New Roman" w:hAnsi="Times New Roman" w:cs="Times New Roman"/>
          <w:sz w:val="24"/>
          <w:szCs w:val="24"/>
        </w:rPr>
        <w:t xml:space="preserve"> than the science clip. </w:t>
      </w:r>
      <w:r w:rsidR="0067705C">
        <w:rPr>
          <w:rFonts w:ascii="Times New Roman" w:hAnsi="Times New Roman" w:cs="Times New Roman"/>
          <w:sz w:val="24"/>
          <w:szCs w:val="24"/>
        </w:rPr>
        <w:t xml:space="preserve">This was a bit surprising given that one oft cited reason for accepting the flat Earth model (from Flat Earthers, themselves) is that it fits with their literal interpretations of the Bible. </w:t>
      </w:r>
      <w:r>
        <w:rPr>
          <w:rFonts w:ascii="Times New Roman" w:hAnsi="Times New Roman" w:cs="Times New Roman"/>
          <w:sz w:val="24"/>
          <w:szCs w:val="24"/>
        </w:rPr>
        <w:t xml:space="preserve">It is possible that this is a result of </w:t>
      </w:r>
      <w:r w:rsidR="00F4127B">
        <w:rPr>
          <w:rFonts w:ascii="Times New Roman" w:hAnsi="Times New Roman" w:cs="Times New Roman"/>
          <w:sz w:val="24"/>
          <w:szCs w:val="24"/>
        </w:rPr>
        <w:t>the population from which we</w:t>
      </w:r>
      <w:r>
        <w:rPr>
          <w:rFonts w:ascii="Times New Roman" w:hAnsi="Times New Roman" w:cs="Times New Roman"/>
          <w:sz w:val="24"/>
          <w:szCs w:val="24"/>
        </w:rPr>
        <w:t xml:space="preserve"> sample</w:t>
      </w:r>
      <w:r w:rsidR="00F4127B">
        <w:rPr>
          <w:rFonts w:ascii="Times New Roman" w:hAnsi="Times New Roman" w:cs="Times New Roman"/>
          <w:sz w:val="24"/>
          <w:szCs w:val="24"/>
        </w:rPr>
        <w:t>d.</w:t>
      </w:r>
      <w:r>
        <w:rPr>
          <w:rFonts w:ascii="Times New Roman" w:hAnsi="Times New Roman" w:cs="Times New Roman"/>
          <w:sz w:val="24"/>
          <w:szCs w:val="24"/>
        </w:rPr>
        <w:t xml:space="preserve"> </w:t>
      </w:r>
      <w:proofErr w:type="spellStart"/>
      <w:r>
        <w:rPr>
          <w:rFonts w:ascii="Times New Roman" w:hAnsi="Times New Roman" w:cs="Times New Roman"/>
          <w:sz w:val="24"/>
          <w:szCs w:val="24"/>
        </w:rPr>
        <w:t>MTurk</w:t>
      </w:r>
      <w:proofErr w:type="spellEnd"/>
      <w:r>
        <w:rPr>
          <w:rFonts w:ascii="Times New Roman" w:hAnsi="Times New Roman" w:cs="Times New Roman"/>
          <w:sz w:val="24"/>
          <w:szCs w:val="24"/>
        </w:rPr>
        <w:t xml:space="preserve"> is known for having a large number of atheists and agnostics relative to the general population (e.g., Burnham, Le, &amp; Piedmont, 2018, see also Lewis, </w:t>
      </w:r>
      <w:proofErr w:type="spellStart"/>
      <w:r>
        <w:rPr>
          <w:rFonts w:ascii="Times New Roman" w:hAnsi="Times New Roman" w:cs="Times New Roman"/>
          <w:sz w:val="24"/>
          <w:szCs w:val="24"/>
        </w:rPr>
        <w:t>Djupe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Mockabee</w:t>
      </w:r>
      <w:proofErr w:type="spellEnd"/>
      <w:r>
        <w:rPr>
          <w:rFonts w:ascii="Times New Roman" w:hAnsi="Times New Roman" w:cs="Times New Roman"/>
          <w:sz w:val="24"/>
          <w:szCs w:val="24"/>
        </w:rPr>
        <w:t>, &amp; Wu, 2015). Therefore, we may be seeing more push back to religious arguments</w:t>
      </w:r>
      <w:r w:rsidR="00E04A28">
        <w:rPr>
          <w:rFonts w:ascii="Times New Roman" w:hAnsi="Times New Roman" w:cs="Times New Roman"/>
          <w:sz w:val="24"/>
          <w:szCs w:val="24"/>
        </w:rPr>
        <w:t xml:space="preserve"> than would be seen in </w:t>
      </w:r>
      <w:r w:rsidR="0019105E">
        <w:rPr>
          <w:rFonts w:ascii="Times New Roman" w:hAnsi="Times New Roman" w:cs="Times New Roman"/>
          <w:sz w:val="24"/>
          <w:szCs w:val="24"/>
        </w:rPr>
        <w:t>the national population</w:t>
      </w:r>
      <w:r>
        <w:rPr>
          <w:rFonts w:ascii="Times New Roman" w:hAnsi="Times New Roman" w:cs="Times New Roman"/>
          <w:sz w:val="24"/>
          <w:szCs w:val="24"/>
        </w:rPr>
        <w:t xml:space="preserve">. </w:t>
      </w:r>
      <w:r w:rsidR="007955BC">
        <w:rPr>
          <w:rFonts w:ascii="Times New Roman" w:hAnsi="Times New Roman" w:cs="Times New Roman"/>
          <w:sz w:val="24"/>
          <w:szCs w:val="24"/>
        </w:rPr>
        <w:t xml:space="preserve">Future research </w:t>
      </w:r>
      <w:r w:rsidR="00E04A28">
        <w:rPr>
          <w:rFonts w:ascii="Times New Roman" w:hAnsi="Times New Roman" w:cs="Times New Roman"/>
          <w:sz w:val="24"/>
          <w:szCs w:val="24"/>
        </w:rPr>
        <w:t>should</w:t>
      </w:r>
      <w:r w:rsidR="007955BC">
        <w:rPr>
          <w:rFonts w:ascii="Times New Roman" w:hAnsi="Times New Roman" w:cs="Times New Roman"/>
          <w:sz w:val="24"/>
          <w:szCs w:val="24"/>
        </w:rPr>
        <w:t xml:space="preserve"> examine the persuasiveness of this claim among more religious individuals</w:t>
      </w:r>
      <w:r w:rsidR="00E04A28">
        <w:rPr>
          <w:rFonts w:ascii="Times New Roman" w:hAnsi="Times New Roman" w:cs="Times New Roman"/>
          <w:sz w:val="24"/>
          <w:szCs w:val="24"/>
        </w:rPr>
        <w:t xml:space="preserve">, especially since members of the flat Earth community reportedly see this group as potential targets for conversion. </w:t>
      </w:r>
    </w:p>
    <w:p w14:paraId="567AEE6F" w14:textId="344AA060" w:rsidR="00403916" w:rsidRDefault="009223F4" w:rsidP="00923CEC">
      <w:pPr>
        <w:pStyle w:val="Heading2"/>
      </w:pPr>
      <w:r>
        <w:t xml:space="preserve">Effects of </w:t>
      </w:r>
      <w:r w:rsidR="001B7588">
        <w:t>I</w:t>
      </w:r>
      <w:r>
        <w:t xml:space="preserve">ndividual </w:t>
      </w:r>
      <w:r w:rsidR="001B7588">
        <w:t>D</w:t>
      </w:r>
      <w:r>
        <w:t>ispositions</w:t>
      </w:r>
    </w:p>
    <w:p w14:paraId="45E63325" w14:textId="39A3DAE2" w:rsidR="00734E52" w:rsidRDefault="00D56D02" w:rsidP="00165EE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expected, conspiracy mentality strongly predicted perceiving the arguments made by the video clips as strong and being </w:t>
      </w:r>
      <w:r w:rsidR="00734E52">
        <w:rPr>
          <w:rFonts w:ascii="Times New Roman" w:hAnsi="Times New Roman" w:cs="Times New Roman"/>
          <w:sz w:val="24"/>
          <w:szCs w:val="24"/>
        </w:rPr>
        <w:t xml:space="preserve">more </w:t>
      </w:r>
      <w:r>
        <w:rPr>
          <w:rFonts w:ascii="Times New Roman" w:hAnsi="Times New Roman" w:cs="Times New Roman"/>
          <w:sz w:val="24"/>
          <w:szCs w:val="24"/>
        </w:rPr>
        <w:t xml:space="preserve">open to researching flat Earth views. Interestingly, though, science literacy </w:t>
      </w:r>
      <w:r w:rsidR="00734E52">
        <w:rPr>
          <w:rFonts w:ascii="Times New Roman" w:hAnsi="Times New Roman" w:cs="Times New Roman"/>
          <w:sz w:val="24"/>
          <w:szCs w:val="24"/>
        </w:rPr>
        <w:t xml:space="preserve">interrupted the influence of conspiracy mentality on views of argument </w:t>
      </w:r>
      <w:r w:rsidR="00734E52">
        <w:rPr>
          <w:rFonts w:ascii="Times New Roman" w:hAnsi="Times New Roman" w:cs="Times New Roman"/>
          <w:sz w:val="24"/>
          <w:szCs w:val="24"/>
        </w:rPr>
        <w:lastRenderedPageBreak/>
        <w:t>strength</w:t>
      </w:r>
      <w:r>
        <w:rPr>
          <w:rFonts w:ascii="Times New Roman" w:hAnsi="Times New Roman" w:cs="Times New Roman"/>
          <w:sz w:val="24"/>
          <w:szCs w:val="24"/>
        </w:rPr>
        <w:t xml:space="preserve">. </w:t>
      </w:r>
      <w:r w:rsidR="00923CEC">
        <w:rPr>
          <w:rFonts w:ascii="Times New Roman" w:hAnsi="Times New Roman" w:cs="Times New Roman"/>
          <w:sz w:val="24"/>
          <w:szCs w:val="24"/>
        </w:rPr>
        <w:t xml:space="preserve">Whereas those who are low in conspiracy mentality saw the arguments as weak regardless of their science literacy, people who were high in conspiracy mentality saw the arguments as weak only when they </w:t>
      </w:r>
      <w:r w:rsidR="0068066E">
        <w:rPr>
          <w:rFonts w:ascii="Times New Roman" w:hAnsi="Times New Roman" w:cs="Times New Roman"/>
          <w:sz w:val="24"/>
          <w:szCs w:val="24"/>
        </w:rPr>
        <w:t>scored</w:t>
      </w:r>
      <w:r w:rsidR="00923CEC">
        <w:rPr>
          <w:rFonts w:ascii="Times New Roman" w:hAnsi="Times New Roman" w:cs="Times New Roman"/>
          <w:sz w:val="24"/>
          <w:szCs w:val="24"/>
        </w:rPr>
        <w:t xml:space="preserve"> higher in science literacy. </w:t>
      </w:r>
    </w:p>
    <w:p w14:paraId="43E854D7" w14:textId="08E40699" w:rsidR="009223F4" w:rsidRDefault="00D56D02" w:rsidP="00165EE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is counter to what was expected from previous literature investigating the influence of motivated reasoning and the knowledge deficit hypothesis. Traditionally, increased knowledge leads to increased acceptance of science </w:t>
      </w:r>
      <w:r w:rsidRPr="00FD677D">
        <w:rPr>
          <w:rFonts w:ascii="Times New Roman" w:hAnsi="Times New Roman" w:cs="Times New Roman"/>
          <w:i/>
          <w:sz w:val="24"/>
          <w:szCs w:val="24"/>
        </w:rPr>
        <w:t>conditional</w:t>
      </w:r>
      <w:r>
        <w:rPr>
          <w:rFonts w:ascii="Times New Roman" w:hAnsi="Times New Roman" w:cs="Times New Roman"/>
          <w:sz w:val="24"/>
          <w:szCs w:val="24"/>
        </w:rPr>
        <w:t xml:space="preserve"> on views </w:t>
      </w:r>
      <w:r w:rsidR="00FD677D">
        <w:rPr>
          <w:rFonts w:ascii="Times New Roman" w:hAnsi="Times New Roman" w:cs="Times New Roman"/>
          <w:sz w:val="24"/>
          <w:szCs w:val="24"/>
        </w:rPr>
        <w:t xml:space="preserve">and values </w:t>
      </w:r>
      <w:r>
        <w:rPr>
          <w:rFonts w:ascii="Times New Roman" w:hAnsi="Times New Roman" w:cs="Times New Roman"/>
          <w:sz w:val="24"/>
          <w:szCs w:val="24"/>
        </w:rPr>
        <w:t>that are relevant to that topic</w:t>
      </w:r>
      <w:r w:rsidR="00FD677D">
        <w:rPr>
          <w:rFonts w:ascii="Times New Roman" w:hAnsi="Times New Roman" w:cs="Times New Roman"/>
          <w:sz w:val="24"/>
          <w:szCs w:val="24"/>
        </w:rPr>
        <w:t>, such as political ideology and religious beliefs</w:t>
      </w:r>
      <w:r>
        <w:rPr>
          <w:rFonts w:ascii="Times New Roman" w:hAnsi="Times New Roman" w:cs="Times New Roman"/>
          <w:sz w:val="24"/>
          <w:szCs w:val="24"/>
        </w:rPr>
        <w:t>. Take global warming as an example. For politically liberal individuals whose worldviews are not at odds with climate change mitigation policies, increased science knowledge leads to increased acceptance that global warming is a real phenomenon that is caused by humans</w:t>
      </w:r>
      <w:r w:rsidR="00923CEC">
        <w:rPr>
          <w:rFonts w:ascii="Times New Roman" w:hAnsi="Times New Roman" w:cs="Times New Roman"/>
          <w:sz w:val="24"/>
          <w:szCs w:val="24"/>
        </w:rPr>
        <w:t xml:space="preserve"> (e.g., Kahan, 2017)</w:t>
      </w:r>
      <w:r>
        <w:rPr>
          <w:rFonts w:ascii="Times New Roman" w:hAnsi="Times New Roman" w:cs="Times New Roman"/>
          <w:sz w:val="24"/>
          <w:szCs w:val="24"/>
        </w:rPr>
        <w:t>. For politically conservative individuals</w:t>
      </w:r>
      <w:r w:rsidR="00FD677D">
        <w:rPr>
          <w:rFonts w:ascii="Times New Roman" w:hAnsi="Times New Roman" w:cs="Times New Roman"/>
          <w:sz w:val="24"/>
          <w:szCs w:val="24"/>
        </w:rPr>
        <w:t>,</w:t>
      </w:r>
      <w:r>
        <w:rPr>
          <w:rFonts w:ascii="Times New Roman" w:hAnsi="Times New Roman" w:cs="Times New Roman"/>
          <w:sz w:val="24"/>
          <w:szCs w:val="24"/>
        </w:rPr>
        <w:t xml:space="preserve"> whose political worldviews are in conflict with many of the proposed climate change mitigation policies, increased knowledge does </w:t>
      </w:r>
      <w:r w:rsidRPr="00C83713">
        <w:rPr>
          <w:rFonts w:ascii="Times New Roman" w:hAnsi="Times New Roman" w:cs="Times New Roman"/>
          <w:i/>
          <w:sz w:val="24"/>
          <w:szCs w:val="24"/>
        </w:rPr>
        <w:t>not</w:t>
      </w:r>
      <w:r>
        <w:rPr>
          <w:rFonts w:ascii="Times New Roman" w:hAnsi="Times New Roman" w:cs="Times New Roman"/>
          <w:sz w:val="24"/>
          <w:szCs w:val="24"/>
        </w:rPr>
        <w:t xml:space="preserve"> mean increased acceptance. In fact</w:t>
      </w:r>
      <w:r w:rsidR="00C83713">
        <w:rPr>
          <w:rFonts w:ascii="Times New Roman" w:hAnsi="Times New Roman" w:cs="Times New Roman"/>
          <w:sz w:val="24"/>
          <w:szCs w:val="24"/>
        </w:rPr>
        <w:t xml:space="preserve">, </w:t>
      </w:r>
      <w:r>
        <w:rPr>
          <w:rFonts w:ascii="Times New Roman" w:hAnsi="Times New Roman" w:cs="Times New Roman"/>
          <w:sz w:val="24"/>
          <w:szCs w:val="24"/>
        </w:rPr>
        <w:t xml:space="preserve">increased knowledge </w:t>
      </w:r>
      <w:r w:rsidR="00C83713">
        <w:rPr>
          <w:rFonts w:ascii="Times New Roman" w:hAnsi="Times New Roman" w:cs="Times New Roman"/>
          <w:sz w:val="24"/>
          <w:szCs w:val="24"/>
        </w:rPr>
        <w:t>can mean</w:t>
      </w:r>
      <w:r>
        <w:rPr>
          <w:rFonts w:ascii="Times New Roman" w:hAnsi="Times New Roman" w:cs="Times New Roman"/>
          <w:sz w:val="24"/>
          <w:szCs w:val="24"/>
        </w:rPr>
        <w:t xml:space="preserve"> increased </w:t>
      </w:r>
      <w:r w:rsidR="00FD677D">
        <w:rPr>
          <w:rFonts w:ascii="Times New Roman" w:hAnsi="Times New Roman" w:cs="Times New Roman"/>
          <w:sz w:val="24"/>
          <w:szCs w:val="24"/>
        </w:rPr>
        <w:t>likelihood of rejection</w:t>
      </w:r>
      <w:r w:rsidR="00C83713">
        <w:rPr>
          <w:rFonts w:ascii="Times New Roman" w:hAnsi="Times New Roman" w:cs="Times New Roman"/>
          <w:sz w:val="24"/>
          <w:szCs w:val="24"/>
        </w:rPr>
        <w:t xml:space="preserve"> (</w:t>
      </w:r>
      <w:r w:rsidR="00923CEC">
        <w:rPr>
          <w:rFonts w:ascii="Times New Roman" w:hAnsi="Times New Roman" w:cs="Times New Roman"/>
          <w:sz w:val="24"/>
          <w:szCs w:val="24"/>
        </w:rPr>
        <w:t>e.g., Kahan, et al., 2012; Kahan, 2017</w:t>
      </w:r>
      <w:r w:rsidR="00C83713">
        <w:rPr>
          <w:rFonts w:ascii="Times New Roman" w:hAnsi="Times New Roman" w:cs="Times New Roman"/>
          <w:sz w:val="24"/>
          <w:szCs w:val="24"/>
        </w:rPr>
        <w:t>)</w:t>
      </w:r>
      <w:r>
        <w:rPr>
          <w:rFonts w:ascii="Times New Roman" w:hAnsi="Times New Roman" w:cs="Times New Roman"/>
          <w:sz w:val="24"/>
          <w:szCs w:val="24"/>
        </w:rPr>
        <w:t xml:space="preserve">. </w:t>
      </w:r>
      <w:r w:rsidR="00C83713">
        <w:rPr>
          <w:rFonts w:ascii="Times New Roman" w:hAnsi="Times New Roman" w:cs="Times New Roman"/>
          <w:sz w:val="24"/>
          <w:szCs w:val="24"/>
        </w:rPr>
        <w:t>Researchers</w:t>
      </w:r>
      <w:r>
        <w:rPr>
          <w:rFonts w:ascii="Times New Roman" w:hAnsi="Times New Roman" w:cs="Times New Roman"/>
          <w:sz w:val="24"/>
          <w:szCs w:val="24"/>
        </w:rPr>
        <w:t xml:space="preserve"> have surmised that people use their knowledge </w:t>
      </w:r>
      <w:r w:rsidR="00FD677D">
        <w:rPr>
          <w:rFonts w:ascii="Times New Roman" w:hAnsi="Times New Roman" w:cs="Times New Roman"/>
          <w:sz w:val="24"/>
          <w:szCs w:val="24"/>
        </w:rPr>
        <w:t xml:space="preserve">and reasoning abilities, </w:t>
      </w:r>
      <w:r>
        <w:rPr>
          <w:rFonts w:ascii="Times New Roman" w:hAnsi="Times New Roman" w:cs="Times New Roman"/>
          <w:sz w:val="24"/>
          <w:szCs w:val="24"/>
        </w:rPr>
        <w:t xml:space="preserve">not to </w:t>
      </w:r>
      <w:r w:rsidR="00C83713">
        <w:rPr>
          <w:rFonts w:ascii="Times New Roman" w:hAnsi="Times New Roman" w:cs="Times New Roman"/>
          <w:sz w:val="24"/>
          <w:szCs w:val="24"/>
        </w:rPr>
        <w:t xml:space="preserve">align with the position of the scientific community, but to more </w:t>
      </w:r>
      <w:r w:rsidR="00FD677D">
        <w:rPr>
          <w:rFonts w:ascii="Times New Roman" w:hAnsi="Times New Roman" w:cs="Times New Roman"/>
          <w:sz w:val="24"/>
          <w:szCs w:val="24"/>
        </w:rPr>
        <w:t xml:space="preserve">effectively counterargue and more </w:t>
      </w:r>
      <w:r w:rsidR="00C83713">
        <w:rPr>
          <w:rFonts w:ascii="Times New Roman" w:hAnsi="Times New Roman" w:cs="Times New Roman"/>
          <w:sz w:val="24"/>
          <w:szCs w:val="24"/>
        </w:rPr>
        <w:t xml:space="preserve">strongly advocate for their preexisting views. </w:t>
      </w:r>
    </w:p>
    <w:p w14:paraId="687EFD71" w14:textId="76BCD961" w:rsidR="00F66968" w:rsidRDefault="00F66968" w:rsidP="00923CEC">
      <w:pPr>
        <w:pStyle w:val="Heading2"/>
      </w:pPr>
      <w:r>
        <w:t xml:space="preserve">Implications for the </w:t>
      </w:r>
      <w:r w:rsidR="001B7588">
        <w:t>Knowledge Deficit Hypothesis</w:t>
      </w:r>
    </w:p>
    <w:p w14:paraId="7241C0FC" w14:textId="37CB478F" w:rsidR="00C104FE" w:rsidRDefault="0068066E" w:rsidP="00C104FE">
      <w:pPr>
        <w:spacing w:line="480" w:lineRule="auto"/>
        <w:ind w:firstLine="720"/>
        <w:rPr>
          <w:rFonts w:ascii="Times New Roman" w:hAnsi="Times New Roman" w:cs="Times New Roman"/>
          <w:sz w:val="24"/>
          <w:szCs w:val="24"/>
        </w:rPr>
      </w:pPr>
      <w:r>
        <w:rPr>
          <w:rFonts w:ascii="Times New Roman" w:hAnsi="Times New Roman" w:cs="Times New Roman"/>
          <w:sz w:val="24"/>
          <w:szCs w:val="24"/>
        </w:rPr>
        <w:t>This</w:t>
      </w:r>
      <w:r w:rsidR="00C83713">
        <w:rPr>
          <w:rFonts w:ascii="Times New Roman" w:hAnsi="Times New Roman" w:cs="Times New Roman"/>
          <w:sz w:val="24"/>
          <w:szCs w:val="24"/>
        </w:rPr>
        <w:t xml:space="preserve"> study</w:t>
      </w:r>
      <w:r w:rsidR="00FD677D">
        <w:rPr>
          <w:rFonts w:ascii="Times New Roman" w:hAnsi="Times New Roman" w:cs="Times New Roman"/>
          <w:sz w:val="24"/>
          <w:szCs w:val="24"/>
        </w:rPr>
        <w:t xml:space="preserve"> </w:t>
      </w:r>
      <w:r w:rsidR="00C83713">
        <w:rPr>
          <w:rFonts w:ascii="Times New Roman" w:hAnsi="Times New Roman" w:cs="Times New Roman"/>
          <w:sz w:val="24"/>
          <w:szCs w:val="24"/>
        </w:rPr>
        <w:t>find</w:t>
      </w:r>
      <w:r>
        <w:rPr>
          <w:rFonts w:ascii="Times New Roman" w:hAnsi="Times New Roman" w:cs="Times New Roman"/>
          <w:sz w:val="24"/>
          <w:szCs w:val="24"/>
        </w:rPr>
        <w:t>s</w:t>
      </w:r>
      <w:r w:rsidR="00C83713">
        <w:rPr>
          <w:rFonts w:ascii="Times New Roman" w:hAnsi="Times New Roman" w:cs="Times New Roman"/>
          <w:sz w:val="24"/>
          <w:szCs w:val="24"/>
        </w:rPr>
        <w:t xml:space="preserve"> </w:t>
      </w:r>
      <w:r w:rsidR="00C83713" w:rsidRPr="0068066E">
        <w:rPr>
          <w:rFonts w:ascii="Times New Roman" w:hAnsi="Times New Roman" w:cs="Times New Roman"/>
          <w:sz w:val="24"/>
          <w:szCs w:val="24"/>
        </w:rPr>
        <w:t>support</w:t>
      </w:r>
      <w:r w:rsidR="00C83713">
        <w:rPr>
          <w:rFonts w:ascii="Times New Roman" w:hAnsi="Times New Roman" w:cs="Times New Roman"/>
          <w:sz w:val="24"/>
          <w:szCs w:val="24"/>
        </w:rPr>
        <w:t xml:space="preserve"> for </w:t>
      </w:r>
      <w:r w:rsidR="00FD677D">
        <w:rPr>
          <w:rFonts w:ascii="Times New Roman" w:hAnsi="Times New Roman" w:cs="Times New Roman"/>
          <w:sz w:val="24"/>
          <w:szCs w:val="24"/>
        </w:rPr>
        <w:t xml:space="preserve">a sort-of reverse </w:t>
      </w:r>
      <w:r w:rsidR="00C83713">
        <w:rPr>
          <w:rFonts w:ascii="Times New Roman" w:hAnsi="Times New Roman" w:cs="Times New Roman"/>
          <w:sz w:val="24"/>
          <w:szCs w:val="24"/>
        </w:rPr>
        <w:t>knowledge deficit hypothesis</w:t>
      </w:r>
      <w:r w:rsidR="00FD677D">
        <w:rPr>
          <w:rFonts w:ascii="Times New Roman" w:hAnsi="Times New Roman" w:cs="Times New Roman"/>
          <w:sz w:val="24"/>
          <w:szCs w:val="24"/>
        </w:rPr>
        <w:t xml:space="preserve"> in which likelihood of accepting the Earth is flat decreases as science literacy increases</w:t>
      </w:r>
      <w:r w:rsidR="00C83713">
        <w:rPr>
          <w:rFonts w:ascii="Times New Roman" w:hAnsi="Times New Roman" w:cs="Times New Roman"/>
          <w:sz w:val="24"/>
          <w:szCs w:val="24"/>
        </w:rPr>
        <w:t>. Whereas political ideology serves as the values filter through which global climate change is interpreted</w:t>
      </w:r>
      <w:r>
        <w:rPr>
          <w:rFonts w:ascii="Times New Roman" w:hAnsi="Times New Roman" w:cs="Times New Roman"/>
          <w:sz w:val="24"/>
          <w:szCs w:val="24"/>
        </w:rPr>
        <w:t xml:space="preserve">, </w:t>
      </w:r>
      <w:r w:rsidR="00C83713">
        <w:rPr>
          <w:rFonts w:ascii="Times New Roman" w:hAnsi="Times New Roman" w:cs="Times New Roman"/>
          <w:sz w:val="24"/>
          <w:szCs w:val="24"/>
        </w:rPr>
        <w:t xml:space="preserve">conspiracy mentality serves in this role for the issue of flat Earth. If flat Earth was like </w:t>
      </w:r>
      <w:r w:rsidR="00C104FE">
        <w:rPr>
          <w:rFonts w:ascii="Times New Roman" w:hAnsi="Times New Roman" w:cs="Times New Roman"/>
          <w:sz w:val="24"/>
          <w:szCs w:val="24"/>
        </w:rPr>
        <w:t>climate change denial</w:t>
      </w:r>
      <w:r w:rsidR="00C83713">
        <w:rPr>
          <w:rFonts w:ascii="Times New Roman" w:hAnsi="Times New Roman" w:cs="Times New Roman"/>
          <w:sz w:val="24"/>
          <w:szCs w:val="24"/>
        </w:rPr>
        <w:t>, we would expect that increased knowledge would lead to increased acceptance of the globe (or increased rejection of the flat Earth)</w:t>
      </w:r>
      <w:r w:rsidR="00FD677D">
        <w:rPr>
          <w:rFonts w:ascii="Times New Roman" w:hAnsi="Times New Roman" w:cs="Times New Roman"/>
          <w:sz w:val="24"/>
          <w:szCs w:val="24"/>
        </w:rPr>
        <w:t>, but</w:t>
      </w:r>
      <w:r w:rsidR="00C83713">
        <w:rPr>
          <w:rFonts w:ascii="Times New Roman" w:hAnsi="Times New Roman" w:cs="Times New Roman"/>
          <w:sz w:val="24"/>
          <w:szCs w:val="24"/>
        </w:rPr>
        <w:t xml:space="preserve"> </w:t>
      </w:r>
      <w:r w:rsidR="00923CEC" w:rsidRPr="001B7588">
        <w:rPr>
          <w:rFonts w:ascii="Times New Roman" w:hAnsi="Times New Roman" w:cs="Times New Roman"/>
          <w:i/>
          <w:sz w:val="24"/>
          <w:szCs w:val="24"/>
        </w:rPr>
        <w:t>only</w:t>
      </w:r>
      <w:r w:rsidR="00923CEC">
        <w:rPr>
          <w:rFonts w:ascii="Times New Roman" w:hAnsi="Times New Roman" w:cs="Times New Roman"/>
          <w:sz w:val="24"/>
          <w:szCs w:val="24"/>
        </w:rPr>
        <w:t xml:space="preserve"> </w:t>
      </w:r>
      <w:r w:rsidR="00C83713">
        <w:rPr>
          <w:rFonts w:ascii="Times New Roman" w:hAnsi="Times New Roman" w:cs="Times New Roman"/>
          <w:sz w:val="24"/>
          <w:szCs w:val="24"/>
        </w:rPr>
        <w:t xml:space="preserve">for those with low conspiracy </w:t>
      </w:r>
      <w:r w:rsidR="00C83713">
        <w:rPr>
          <w:rFonts w:ascii="Times New Roman" w:hAnsi="Times New Roman" w:cs="Times New Roman"/>
          <w:sz w:val="24"/>
          <w:szCs w:val="24"/>
        </w:rPr>
        <w:lastRenderedPageBreak/>
        <w:t>mentality</w:t>
      </w:r>
      <w:r w:rsidR="00C104FE">
        <w:rPr>
          <w:rFonts w:ascii="Times New Roman" w:hAnsi="Times New Roman" w:cs="Times New Roman"/>
          <w:sz w:val="24"/>
          <w:szCs w:val="24"/>
        </w:rPr>
        <w:t xml:space="preserve">. </w:t>
      </w:r>
      <w:r w:rsidR="00FD677D">
        <w:rPr>
          <w:rFonts w:ascii="Times New Roman" w:hAnsi="Times New Roman" w:cs="Times New Roman"/>
          <w:sz w:val="24"/>
          <w:szCs w:val="24"/>
        </w:rPr>
        <w:t>Indeed, for global climate change, researchers find that the likelihood of accepting that the phenomena is real and is human caused increases with science literacy, but only for political liberals whose views are not at odds with recommended climate change mitigation policies.</w:t>
      </w:r>
      <w:r w:rsidR="00606BBD">
        <w:rPr>
          <w:rFonts w:ascii="Times New Roman" w:hAnsi="Times New Roman" w:cs="Times New Roman"/>
          <w:sz w:val="24"/>
          <w:szCs w:val="24"/>
        </w:rPr>
        <w:t xml:space="preserve"> In this case, science literacy bolsters their belief. For flat Earth, however, we find that science literacy protects against the belief in flat Earth </w:t>
      </w:r>
      <w:r w:rsidR="00C104FE">
        <w:rPr>
          <w:rFonts w:ascii="Times New Roman" w:hAnsi="Times New Roman" w:cs="Times New Roman"/>
          <w:sz w:val="24"/>
          <w:szCs w:val="24"/>
        </w:rPr>
        <w:t xml:space="preserve">for those who are high in </w:t>
      </w:r>
      <w:r w:rsidR="00C104FE" w:rsidRPr="00BA6351">
        <w:rPr>
          <w:rFonts w:ascii="Times New Roman" w:hAnsi="Times New Roman" w:cs="Times New Roman"/>
          <w:sz w:val="24"/>
          <w:szCs w:val="24"/>
        </w:rPr>
        <w:t>conspiracy mentality</w:t>
      </w:r>
      <w:r w:rsidR="00606BBD" w:rsidRPr="00BA6351">
        <w:rPr>
          <w:rFonts w:ascii="Times New Roman" w:hAnsi="Times New Roman" w:cs="Times New Roman"/>
          <w:sz w:val="24"/>
          <w:szCs w:val="24"/>
        </w:rPr>
        <w:t>—</w:t>
      </w:r>
      <w:r w:rsidR="00BA6351">
        <w:rPr>
          <w:rFonts w:ascii="Times New Roman" w:hAnsi="Times New Roman" w:cs="Times New Roman"/>
          <w:sz w:val="24"/>
          <w:szCs w:val="24"/>
        </w:rPr>
        <w:t xml:space="preserve">that is, for those </w:t>
      </w:r>
      <w:r w:rsidR="00606BBD" w:rsidRPr="00BA6351">
        <w:rPr>
          <w:rFonts w:ascii="Times New Roman" w:hAnsi="Times New Roman" w:cs="Times New Roman"/>
          <w:sz w:val="24"/>
          <w:szCs w:val="24"/>
        </w:rPr>
        <w:t xml:space="preserve">whose </w:t>
      </w:r>
      <w:r w:rsidR="00BA6351" w:rsidRPr="00BA6351">
        <w:rPr>
          <w:rFonts w:ascii="Times New Roman" w:hAnsi="Times New Roman" w:cs="Times New Roman"/>
          <w:sz w:val="24"/>
          <w:szCs w:val="24"/>
        </w:rPr>
        <w:t>worldview</w:t>
      </w:r>
      <w:r w:rsidR="00606BBD" w:rsidRPr="00BA6351">
        <w:rPr>
          <w:rFonts w:ascii="Times New Roman" w:hAnsi="Times New Roman" w:cs="Times New Roman"/>
          <w:sz w:val="24"/>
          <w:szCs w:val="24"/>
        </w:rPr>
        <w:t xml:space="preserve"> is consistent with </w:t>
      </w:r>
      <w:r w:rsidR="00BA6351" w:rsidRPr="00BA6351">
        <w:rPr>
          <w:rFonts w:ascii="Times New Roman" w:hAnsi="Times New Roman" w:cs="Times New Roman"/>
          <w:sz w:val="24"/>
          <w:szCs w:val="24"/>
        </w:rPr>
        <w:t xml:space="preserve">core features of </w:t>
      </w:r>
      <w:r w:rsidR="00606BBD" w:rsidRPr="00BA6351">
        <w:rPr>
          <w:rFonts w:ascii="Times New Roman" w:hAnsi="Times New Roman" w:cs="Times New Roman"/>
          <w:sz w:val="24"/>
          <w:szCs w:val="24"/>
        </w:rPr>
        <w:t>the flat</w:t>
      </w:r>
      <w:r w:rsidR="00606BBD">
        <w:rPr>
          <w:rFonts w:ascii="Times New Roman" w:hAnsi="Times New Roman" w:cs="Times New Roman"/>
          <w:sz w:val="24"/>
          <w:szCs w:val="24"/>
        </w:rPr>
        <w:t xml:space="preserve"> Earth message</w:t>
      </w:r>
      <w:r w:rsidR="00C104FE">
        <w:rPr>
          <w:rFonts w:ascii="Times New Roman" w:hAnsi="Times New Roman" w:cs="Times New Roman"/>
          <w:sz w:val="24"/>
          <w:szCs w:val="24"/>
        </w:rPr>
        <w:t xml:space="preserve">. Indeed, most people recognize that the Earth is a globe (technically, </w:t>
      </w:r>
      <w:r w:rsidR="00F66968">
        <w:rPr>
          <w:rFonts w:ascii="Times New Roman" w:hAnsi="Times New Roman" w:cs="Times New Roman"/>
          <w:sz w:val="24"/>
          <w:szCs w:val="24"/>
        </w:rPr>
        <w:t>an oblate spheroid; Choi, 2007</w:t>
      </w:r>
      <w:r w:rsidR="00C104FE">
        <w:rPr>
          <w:rFonts w:ascii="Times New Roman" w:hAnsi="Times New Roman" w:cs="Times New Roman"/>
          <w:sz w:val="24"/>
          <w:szCs w:val="24"/>
        </w:rPr>
        <w:t xml:space="preserve">); thus, those who are low in conspiracy mentality have no reason to question this model and are thus happy to </w:t>
      </w:r>
      <w:r w:rsidR="00F66968">
        <w:rPr>
          <w:rFonts w:ascii="Times New Roman" w:hAnsi="Times New Roman" w:cs="Times New Roman"/>
          <w:sz w:val="24"/>
          <w:szCs w:val="24"/>
        </w:rPr>
        <w:t>accept</w:t>
      </w:r>
      <w:r w:rsidR="00C104FE">
        <w:rPr>
          <w:rFonts w:ascii="Times New Roman" w:hAnsi="Times New Roman" w:cs="Times New Roman"/>
          <w:sz w:val="24"/>
          <w:szCs w:val="24"/>
        </w:rPr>
        <w:t xml:space="preserve"> </w:t>
      </w:r>
      <w:r w:rsidR="00606BBD">
        <w:rPr>
          <w:rFonts w:ascii="Times New Roman" w:hAnsi="Times New Roman" w:cs="Times New Roman"/>
          <w:sz w:val="24"/>
          <w:szCs w:val="24"/>
        </w:rPr>
        <w:t>it</w:t>
      </w:r>
      <w:r w:rsidR="00C104FE">
        <w:rPr>
          <w:rFonts w:ascii="Times New Roman" w:hAnsi="Times New Roman" w:cs="Times New Roman"/>
          <w:sz w:val="24"/>
          <w:szCs w:val="24"/>
        </w:rPr>
        <w:t xml:space="preserve">. For those with higher conspiracy mentality, science literacy provides protection against accepting the </w:t>
      </w:r>
      <w:r w:rsidR="00923CEC">
        <w:rPr>
          <w:rFonts w:ascii="Times New Roman" w:hAnsi="Times New Roman" w:cs="Times New Roman"/>
          <w:sz w:val="24"/>
          <w:szCs w:val="24"/>
        </w:rPr>
        <w:t xml:space="preserve">conspiratorial </w:t>
      </w:r>
      <w:r w:rsidR="00C104FE">
        <w:rPr>
          <w:rFonts w:ascii="Times New Roman" w:hAnsi="Times New Roman" w:cs="Times New Roman"/>
          <w:sz w:val="24"/>
          <w:szCs w:val="24"/>
        </w:rPr>
        <w:t xml:space="preserve">narrative that the Earth is </w:t>
      </w:r>
      <w:r w:rsidR="00923CEC">
        <w:rPr>
          <w:rFonts w:ascii="Times New Roman" w:hAnsi="Times New Roman" w:cs="Times New Roman"/>
          <w:sz w:val="24"/>
          <w:szCs w:val="24"/>
        </w:rPr>
        <w:t>not as scientists (and astronauts) say</w:t>
      </w:r>
      <w:r w:rsidR="00C104FE">
        <w:rPr>
          <w:rFonts w:ascii="Times New Roman" w:hAnsi="Times New Roman" w:cs="Times New Roman"/>
          <w:sz w:val="24"/>
          <w:szCs w:val="24"/>
        </w:rPr>
        <w:t>.</w:t>
      </w:r>
      <w:r w:rsidR="001B7588">
        <w:rPr>
          <w:rFonts w:ascii="Times New Roman" w:hAnsi="Times New Roman" w:cs="Times New Roman"/>
          <w:sz w:val="24"/>
          <w:szCs w:val="24"/>
        </w:rPr>
        <w:t xml:space="preserve"> </w:t>
      </w:r>
      <w:r w:rsidR="00606BBD">
        <w:rPr>
          <w:rFonts w:ascii="Times New Roman" w:hAnsi="Times New Roman" w:cs="Times New Roman"/>
          <w:sz w:val="24"/>
          <w:szCs w:val="24"/>
        </w:rPr>
        <w:t xml:space="preserve">Again, this differs from the influence of knowledge in climate change beliefs because knowledge is influencing those who, because of their conspiracy views, should be motivated to accept the flat Earth. </w:t>
      </w:r>
    </w:p>
    <w:p w14:paraId="5DC381D4" w14:textId="1CAAC40D" w:rsidR="001B7588" w:rsidRDefault="001B7588" w:rsidP="00C104FE">
      <w:pPr>
        <w:spacing w:line="480" w:lineRule="auto"/>
        <w:ind w:firstLine="720"/>
        <w:rPr>
          <w:rFonts w:ascii="Times New Roman" w:hAnsi="Times New Roman" w:cs="Times New Roman"/>
          <w:sz w:val="24"/>
          <w:szCs w:val="24"/>
        </w:rPr>
      </w:pPr>
      <w:r>
        <w:rPr>
          <w:rFonts w:ascii="Times New Roman" w:hAnsi="Times New Roman" w:cs="Times New Roman"/>
          <w:sz w:val="24"/>
          <w:szCs w:val="24"/>
        </w:rPr>
        <w:t>Finding support for the knowledge deficit is not completely misaligned with the literature.</w:t>
      </w:r>
      <w:r w:rsidR="00606BBD">
        <w:rPr>
          <w:rFonts w:ascii="Times New Roman" w:hAnsi="Times New Roman" w:cs="Times New Roman"/>
          <w:sz w:val="24"/>
          <w:szCs w:val="24"/>
        </w:rPr>
        <w:t xml:space="preserve"> </w:t>
      </w:r>
      <w:r>
        <w:rPr>
          <w:rFonts w:ascii="Times New Roman" w:hAnsi="Times New Roman" w:cs="Times New Roman"/>
          <w:sz w:val="24"/>
          <w:szCs w:val="24"/>
        </w:rPr>
        <w:t xml:space="preserve">Recent work finds that knowledge predicts acceptance of human evolution for people with low, average, and high religiosity (Weisberg, Landrum, Metz, &amp; Weisberg, 2018). Although the degree to which knowledge predicts acceptance is conditional on religiosity, the relationship between knowledge and acceptance remains </w:t>
      </w:r>
      <w:r w:rsidR="00606BBD">
        <w:rPr>
          <w:rFonts w:ascii="Times New Roman" w:hAnsi="Times New Roman" w:cs="Times New Roman"/>
          <w:sz w:val="24"/>
          <w:szCs w:val="24"/>
        </w:rPr>
        <w:t xml:space="preserve">a </w:t>
      </w:r>
      <w:r>
        <w:rPr>
          <w:rFonts w:ascii="Times New Roman" w:hAnsi="Times New Roman" w:cs="Times New Roman"/>
          <w:sz w:val="24"/>
          <w:szCs w:val="24"/>
        </w:rPr>
        <w:t>positive</w:t>
      </w:r>
      <w:r w:rsidR="00606BBD">
        <w:rPr>
          <w:rFonts w:ascii="Times New Roman" w:hAnsi="Times New Roman" w:cs="Times New Roman"/>
          <w:sz w:val="24"/>
          <w:szCs w:val="24"/>
        </w:rPr>
        <w:t xml:space="preserve"> one</w:t>
      </w:r>
      <w:r>
        <w:rPr>
          <w:rFonts w:ascii="Times New Roman" w:hAnsi="Times New Roman" w:cs="Times New Roman"/>
          <w:sz w:val="24"/>
          <w:szCs w:val="24"/>
        </w:rPr>
        <w:t>.</w:t>
      </w:r>
    </w:p>
    <w:p w14:paraId="7C93D203" w14:textId="09BAB1B9" w:rsidR="00F66968" w:rsidRDefault="00F66968" w:rsidP="00F66968">
      <w:pPr>
        <w:pStyle w:val="Heading2"/>
      </w:pPr>
      <w:r>
        <w:t>Implications for the DSMM model</w:t>
      </w:r>
    </w:p>
    <w:p w14:paraId="3352306E" w14:textId="75DACD6F" w:rsidR="00536085" w:rsidRDefault="00F66968" w:rsidP="00606BB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stated earlier, we grounded our study in the DSMM model. </w:t>
      </w:r>
      <w:r w:rsidR="00536085">
        <w:rPr>
          <w:rFonts w:ascii="Times New Roman" w:hAnsi="Times New Roman" w:cs="Times New Roman"/>
          <w:sz w:val="24"/>
          <w:szCs w:val="24"/>
        </w:rPr>
        <w:t xml:space="preserve">One limitation to our current study is that we conceptualized media use as the type of argument participants witnessed, and we experimentally manipulated this variable. </w:t>
      </w:r>
      <w:r w:rsidR="00606BBD">
        <w:rPr>
          <w:rFonts w:ascii="Times New Roman" w:hAnsi="Times New Roman" w:cs="Times New Roman"/>
          <w:sz w:val="24"/>
          <w:szCs w:val="24"/>
        </w:rPr>
        <w:t>The</w:t>
      </w:r>
      <w:r w:rsidR="00536085">
        <w:rPr>
          <w:rFonts w:ascii="Times New Roman" w:hAnsi="Times New Roman" w:cs="Times New Roman"/>
          <w:sz w:val="24"/>
          <w:szCs w:val="24"/>
        </w:rPr>
        <w:t xml:space="preserve"> </w:t>
      </w:r>
      <w:r w:rsidR="00606BBD">
        <w:rPr>
          <w:rFonts w:ascii="Times New Roman" w:hAnsi="Times New Roman" w:cs="Times New Roman"/>
          <w:sz w:val="24"/>
          <w:szCs w:val="24"/>
        </w:rPr>
        <w:t>missing</w:t>
      </w:r>
      <w:r w:rsidR="00536085">
        <w:rPr>
          <w:rFonts w:ascii="Times New Roman" w:hAnsi="Times New Roman" w:cs="Times New Roman"/>
          <w:sz w:val="24"/>
          <w:szCs w:val="24"/>
        </w:rPr>
        <w:t xml:space="preserve"> relationship between media use and the cognitive response state does not </w:t>
      </w:r>
      <w:r w:rsidR="00606BBD">
        <w:rPr>
          <w:rFonts w:ascii="Times New Roman" w:hAnsi="Times New Roman" w:cs="Times New Roman"/>
          <w:sz w:val="24"/>
          <w:szCs w:val="24"/>
        </w:rPr>
        <w:t>insinuate</w:t>
      </w:r>
      <w:r w:rsidR="00536085">
        <w:rPr>
          <w:rFonts w:ascii="Times New Roman" w:hAnsi="Times New Roman" w:cs="Times New Roman"/>
          <w:sz w:val="24"/>
          <w:szCs w:val="24"/>
        </w:rPr>
        <w:t xml:space="preserve"> </w:t>
      </w:r>
      <w:r w:rsidR="00606BBD">
        <w:rPr>
          <w:rFonts w:ascii="Times New Roman" w:hAnsi="Times New Roman" w:cs="Times New Roman"/>
          <w:sz w:val="24"/>
          <w:szCs w:val="24"/>
        </w:rPr>
        <w:t>that the path does not exist</w:t>
      </w:r>
      <w:r w:rsidR="00536085">
        <w:rPr>
          <w:rFonts w:ascii="Times New Roman" w:hAnsi="Times New Roman" w:cs="Times New Roman"/>
          <w:sz w:val="24"/>
          <w:szCs w:val="24"/>
        </w:rPr>
        <w:t xml:space="preserve">, but simply that </w:t>
      </w:r>
      <w:r w:rsidR="00536085">
        <w:rPr>
          <w:rFonts w:ascii="Times New Roman" w:hAnsi="Times New Roman" w:cs="Times New Roman"/>
          <w:sz w:val="24"/>
          <w:szCs w:val="24"/>
        </w:rPr>
        <w:lastRenderedPageBreak/>
        <w:t>there were not significant differences between the different video clips in how they related to these response states. In fact, there is necessarily a relationship</w:t>
      </w:r>
      <w:r w:rsidR="00606BBD">
        <w:rPr>
          <w:rFonts w:ascii="Times New Roman" w:hAnsi="Times New Roman" w:cs="Times New Roman"/>
          <w:sz w:val="24"/>
          <w:szCs w:val="24"/>
        </w:rPr>
        <w:t>—</w:t>
      </w:r>
      <w:r w:rsidR="00536085">
        <w:rPr>
          <w:rFonts w:ascii="Times New Roman" w:hAnsi="Times New Roman" w:cs="Times New Roman"/>
          <w:sz w:val="24"/>
          <w:szCs w:val="24"/>
        </w:rPr>
        <w:t xml:space="preserve">participants cannot evaluate the strength of an argument </w:t>
      </w:r>
      <w:r w:rsidR="00606BBD">
        <w:rPr>
          <w:rFonts w:ascii="Times New Roman" w:hAnsi="Times New Roman" w:cs="Times New Roman"/>
          <w:sz w:val="24"/>
          <w:szCs w:val="24"/>
        </w:rPr>
        <w:t xml:space="preserve">of </w:t>
      </w:r>
      <w:r w:rsidR="00536085">
        <w:rPr>
          <w:rFonts w:ascii="Times New Roman" w:hAnsi="Times New Roman" w:cs="Times New Roman"/>
          <w:sz w:val="24"/>
          <w:szCs w:val="24"/>
        </w:rPr>
        <w:t xml:space="preserve">(or argue for or against) a video clip they were not aware of. </w:t>
      </w:r>
      <w:r w:rsidR="009E100C">
        <w:rPr>
          <w:rFonts w:ascii="Times New Roman" w:hAnsi="Times New Roman" w:cs="Times New Roman"/>
          <w:sz w:val="24"/>
          <w:szCs w:val="24"/>
        </w:rPr>
        <w:t>Future studies should consider alternative ways to measure media use</w:t>
      </w:r>
      <w:r w:rsidR="00606BBD">
        <w:rPr>
          <w:rFonts w:ascii="Times New Roman" w:hAnsi="Times New Roman" w:cs="Times New Roman"/>
          <w:sz w:val="24"/>
          <w:szCs w:val="24"/>
        </w:rPr>
        <w:t>,</w:t>
      </w:r>
      <w:r w:rsidR="009E100C">
        <w:rPr>
          <w:rFonts w:ascii="Times New Roman" w:hAnsi="Times New Roman" w:cs="Times New Roman"/>
          <w:sz w:val="24"/>
          <w:szCs w:val="24"/>
        </w:rPr>
        <w:t xml:space="preserve"> </w:t>
      </w:r>
      <w:r w:rsidR="00606BBD">
        <w:rPr>
          <w:rFonts w:ascii="Times New Roman" w:hAnsi="Times New Roman" w:cs="Times New Roman"/>
          <w:sz w:val="24"/>
          <w:szCs w:val="24"/>
        </w:rPr>
        <w:t xml:space="preserve">such as “time watched,” </w:t>
      </w:r>
      <w:r w:rsidR="009E100C">
        <w:rPr>
          <w:rFonts w:ascii="Times New Roman" w:hAnsi="Times New Roman" w:cs="Times New Roman"/>
          <w:sz w:val="24"/>
          <w:szCs w:val="24"/>
        </w:rPr>
        <w:t xml:space="preserve">that can be collapsed across experimental conditions when differences </w:t>
      </w:r>
      <w:r w:rsidR="00606BBD">
        <w:rPr>
          <w:rFonts w:ascii="Times New Roman" w:hAnsi="Times New Roman" w:cs="Times New Roman"/>
          <w:sz w:val="24"/>
          <w:szCs w:val="24"/>
        </w:rPr>
        <w:t xml:space="preserve">between those conditions </w:t>
      </w:r>
      <w:r w:rsidR="009E100C">
        <w:rPr>
          <w:rFonts w:ascii="Times New Roman" w:hAnsi="Times New Roman" w:cs="Times New Roman"/>
          <w:sz w:val="24"/>
          <w:szCs w:val="24"/>
        </w:rPr>
        <w:t>do not occur</w:t>
      </w:r>
      <w:r w:rsidR="00606BBD">
        <w:rPr>
          <w:rFonts w:ascii="Times New Roman" w:hAnsi="Times New Roman" w:cs="Times New Roman"/>
          <w:sz w:val="24"/>
          <w:szCs w:val="24"/>
        </w:rPr>
        <w:t>.</w:t>
      </w:r>
      <w:r w:rsidR="009E100C">
        <w:rPr>
          <w:rFonts w:ascii="Times New Roman" w:hAnsi="Times New Roman" w:cs="Times New Roman"/>
          <w:sz w:val="24"/>
          <w:szCs w:val="24"/>
        </w:rPr>
        <w:t xml:space="preserve"> </w:t>
      </w:r>
    </w:p>
    <w:p w14:paraId="5A40C78B" w14:textId="61BA6A1B" w:rsidR="00F66968" w:rsidRPr="00F66968" w:rsidRDefault="001B7588" w:rsidP="00F66968">
      <w:pPr>
        <w:spacing w:line="480" w:lineRule="auto"/>
        <w:ind w:firstLine="720"/>
        <w:rPr>
          <w:rFonts w:ascii="Times New Roman" w:hAnsi="Times New Roman" w:cs="Times New Roman"/>
          <w:sz w:val="24"/>
          <w:szCs w:val="24"/>
        </w:rPr>
      </w:pPr>
      <w:r>
        <w:rPr>
          <w:rFonts w:ascii="Times New Roman" w:hAnsi="Times New Roman" w:cs="Times New Roman"/>
          <w:sz w:val="24"/>
          <w:szCs w:val="24"/>
        </w:rPr>
        <w:t>It is a</w:t>
      </w:r>
      <w:r w:rsidR="009E100C">
        <w:rPr>
          <w:rFonts w:ascii="Times New Roman" w:hAnsi="Times New Roman" w:cs="Times New Roman"/>
          <w:sz w:val="24"/>
          <w:szCs w:val="24"/>
        </w:rPr>
        <w:t>lso a</w:t>
      </w:r>
      <w:r>
        <w:rPr>
          <w:rFonts w:ascii="Times New Roman" w:hAnsi="Times New Roman" w:cs="Times New Roman"/>
          <w:sz w:val="24"/>
          <w:szCs w:val="24"/>
        </w:rPr>
        <w:t xml:space="preserve"> recognizable limitation of our current study that we had to </w:t>
      </w:r>
      <w:r w:rsidR="00606BBD">
        <w:rPr>
          <w:rFonts w:ascii="Times New Roman" w:hAnsi="Times New Roman" w:cs="Times New Roman"/>
          <w:sz w:val="24"/>
          <w:szCs w:val="24"/>
        </w:rPr>
        <w:t>restrict</w:t>
      </w:r>
      <w:r>
        <w:rPr>
          <w:rFonts w:ascii="Times New Roman" w:hAnsi="Times New Roman" w:cs="Times New Roman"/>
          <w:sz w:val="24"/>
          <w:szCs w:val="24"/>
        </w:rPr>
        <w:t xml:space="preserve"> the number of differential susceptibility and response state variables we measured. We focused on factors relevant to cognitions (e.g., science literacy, conspiracy mentality, argument strength, and counterarguing), but </w:t>
      </w:r>
      <w:r w:rsidR="00606BBD">
        <w:rPr>
          <w:rFonts w:ascii="Times New Roman" w:hAnsi="Times New Roman" w:cs="Times New Roman"/>
          <w:sz w:val="24"/>
          <w:szCs w:val="24"/>
        </w:rPr>
        <w:t xml:space="preserve">it is </w:t>
      </w:r>
      <w:r>
        <w:rPr>
          <w:rFonts w:ascii="Times New Roman" w:hAnsi="Times New Roman" w:cs="Times New Roman"/>
          <w:sz w:val="24"/>
          <w:szCs w:val="24"/>
        </w:rPr>
        <w:t xml:space="preserve">highly likely that other categories of variables </w:t>
      </w:r>
      <w:r w:rsidR="00606BBD">
        <w:rPr>
          <w:rFonts w:ascii="Times New Roman" w:hAnsi="Times New Roman" w:cs="Times New Roman"/>
          <w:sz w:val="24"/>
          <w:szCs w:val="24"/>
        </w:rPr>
        <w:t xml:space="preserve">also </w:t>
      </w:r>
      <w:r>
        <w:rPr>
          <w:rFonts w:ascii="Times New Roman" w:hAnsi="Times New Roman" w:cs="Times New Roman"/>
          <w:sz w:val="24"/>
          <w:szCs w:val="24"/>
        </w:rPr>
        <w:t xml:space="preserve">are relevant to understanding differential susceptibility to flat Earth videos. Indeed, future work ought to examine some of the emotional </w:t>
      </w:r>
      <w:r w:rsidR="00536085">
        <w:rPr>
          <w:rFonts w:ascii="Times New Roman" w:hAnsi="Times New Roman" w:cs="Times New Roman"/>
          <w:sz w:val="24"/>
          <w:szCs w:val="24"/>
        </w:rPr>
        <w:t xml:space="preserve">and excitative </w:t>
      </w:r>
      <w:r>
        <w:rPr>
          <w:rFonts w:ascii="Times New Roman" w:hAnsi="Times New Roman" w:cs="Times New Roman"/>
          <w:sz w:val="24"/>
          <w:szCs w:val="24"/>
        </w:rPr>
        <w:t xml:space="preserve">response states that can be elicited and how such </w:t>
      </w:r>
      <w:r w:rsidR="00536085">
        <w:rPr>
          <w:rFonts w:ascii="Times New Roman" w:hAnsi="Times New Roman" w:cs="Times New Roman"/>
          <w:sz w:val="24"/>
          <w:szCs w:val="24"/>
        </w:rPr>
        <w:t>states</w:t>
      </w:r>
      <w:r>
        <w:rPr>
          <w:rFonts w:ascii="Times New Roman" w:hAnsi="Times New Roman" w:cs="Times New Roman"/>
          <w:sz w:val="24"/>
          <w:szCs w:val="24"/>
        </w:rPr>
        <w:t xml:space="preserve"> mediate potential relationship between watching these videos and being open to researching flat Earth views. </w:t>
      </w:r>
    </w:p>
    <w:p w14:paraId="2130100D" w14:textId="5309D090" w:rsidR="00F66968" w:rsidRPr="00F66968" w:rsidRDefault="00536085" w:rsidP="00F66968">
      <w:pPr>
        <w:spacing w:line="480" w:lineRule="auto"/>
        <w:ind w:firstLine="720"/>
        <w:rPr>
          <w:rFonts w:ascii="Times New Roman" w:hAnsi="Times New Roman" w:cs="Times New Roman"/>
          <w:sz w:val="24"/>
          <w:szCs w:val="24"/>
        </w:rPr>
      </w:pPr>
      <w:r>
        <w:rPr>
          <w:rFonts w:ascii="Times New Roman" w:hAnsi="Times New Roman" w:cs="Times New Roman"/>
          <w:sz w:val="24"/>
          <w:szCs w:val="24"/>
        </w:rPr>
        <w:t>Despite these limitations, we were able to test the DSMM model in a specific context</w:t>
      </w:r>
      <w:r w:rsidR="009E100C">
        <w:rPr>
          <w:rFonts w:ascii="Times New Roman" w:hAnsi="Times New Roman" w:cs="Times New Roman"/>
          <w:sz w:val="24"/>
          <w:szCs w:val="24"/>
        </w:rPr>
        <w:t xml:space="preserve"> that yielded interesting results</w:t>
      </w:r>
      <w:r>
        <w:rPr>
          <w:rFonts w:ascii="Times New Roman" w:hAnsi="Times New Roman" w:cs="Times New Roman"/>
          <w:sz w:val="24"/>
          <w:szCs w:val="24"/>
        </w:rPr>
        <w:t xml:space="preserve">. </w:t>
      </w:r>
      <w:r w:rsidR="009E100C">
        <w:rPr>
          <w:rFonts w:ascii="Times New Roman" w:hAnsi="Times New Roman" w:cs="Times New Roman"/>
          <w:sz w:val="24"/>
          <w:szCs w:val="24"/>
        </w:rPr>
        <w:t>Based on these results, we suggest</w:t>
      </w:r>
      <w:r>
        <w:rPr>
          <w:rFonts w:ascii="Times New Roman" w:hAnsi="Times New Roman" w:cs="Times New Roman"/>
          <w:sz w:val="24"/>
          <w:szCs w:val="24"/>
        </w:rPr>
        <w:t xml:space="preserve"> a small update to the DSMM. In the current version of the model, the role of the differential susceptibility variables as moderators is only explicitly </w:t>
      </w:r>
      <w:r w:rsidR="009E100C">
        <w:rPr>
          <w:rFonts w:ascii="Times New Roman" w:hAnsi="Times New Roman" w:cs="Times New Roman"/>
          <w:sz w:val="24"/>
          <w:szCs w:val="24"/>
        </w:rPr>
        <w:t>hypothesized</w:t>
      </w:r>
      <w:r>
        <w:rPr>
          <w:rFonts w:ascii="Times New Roman" w:hAnsi="Times New Roman" w:cs="Times New Roman"/>
          <w:sz w:val="24"/>
          <w:szCs w:val="24"/>
        </w:rPr>
        <w:t xml:space="preserve"> to influence the relationship between media use and response state. However, we propose that it is also possible that the differential susceptibility variables could moderate the relationship between the response state and the media effect. In this study, for instance, we found that science literacy interacted with both argument strength and counterarguing to influence openness to researching flat Earth.</w:t>
      </w:r>
    </w:p>
    <w:p w14:paraId="238B07DD" w14:textId="044243A5" w:rsidR="00C104FE" w:rsidRPr="00002122" w:rsidRDefault="0022398D" w:rsidP="00C104FE">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While</w:t>
      </w:r>
      <w:r w:rsidR="00FF0DC0">
        <w:rPr>
          <w:rFonts w:ascii="Times New Roman" w:hAnsi="Times New Roman" w:cs="Times New Roman"/>
          <w:sz w:val="24"/>
          <w:szCs w:val="24"/>
        </w:rPr>
        <w:t xml:space="preserve"> </w:t>
      </w:r>
      <w:r>
        <w:rPr>
          <w:rFonts w:ascii="Times New Roman" w:hAnsi="Times New Roman" w:cs="Times New Roman"/>
          <w:sz w:val="24"/>
          <w:szCs w:val="24"/>
        </w:rPr>
        <w:t xml:space="preserve">flat Earth </w:t>
      </w:r>
      <w:r w:rsidR="00BA6351">
        <w:rPr>
          <w:rFonts w:ascii="Times New Roman" w:hAnsi="Times New Roman" w:cs="Times New Roman"/>
          <w:sz w:val="24"/>
          <w:szCs w:val="24"/>
        </w:rPr>
        <w:t>YouTube videos</w:t>
      </w:r>
      <w:r>
        <w:rPr>
          <w:rFonts w:ascii="Times New Roman" w:hAnsi="Times New Roman" w:cs="Times New Roman"/>
          <w:sz w:val="24"/>
          <w:szCs w:val="24"/>
        </w:rPr>
        <w:t xml:space="preserve"> may not convince </w:t>
      </w:r>
      <w:r w:rsidR="003D7E44">
        <w:rPr>
          <w:rFonts w:ascii="Times New Roman" w:hAnsi="Times New Roman" w:cs="Times New Roman"/>
          <w:sz w:val="24"/>
          <w:szCs w:val="24"/>
        </w:rPr>
        <w:t>the majority</w:t>
      </w:r>
      <w:r w:rsidR="00BA6351">
        <w:rPr>
          <w:rFonts w:ascii="Times New Roman" w:hAnsi="Times New Roman" w:cs="Times New Roman"/>
          <w:sz w:val="24"/>
          <w:szCs w:val="24"/>
        </w:rPr>
        <w:t xml:space="preserve"> of the people who watch them</w:t>
      </w:r>
      <w:r w:rsidR="00911377">
        <w:rPr>
          <w:rFonts w:ascii="Times New Roman" w:hAnsi="Times New Roman" w:cs="Times New Roman"/>
          <w:sz w:val="24"/>
          <w:szCs w:val="24"/>
        </w:rPr>
        <w:t>, it</w:t>
      </w:r>
      <w:r w:rsidR="00BA6351">
        <w:rPr>
          <w:rFonts w:ascii="Times New Roman" w:hAnsi="Times New Roman" w:cs="Times New Roman"/>
          <w:sz w:val="24"/>
          <w:szCs w:val="24"/>
        </w:rPr>
        <w:t xml:space="preserve"> is</w:t>
      </w:r>
      <w:r w:rsidR="00911377">
        <w:rPr>
          <w:rFonts w:ascii="Times New Roman" w:hAnsi="Times New Roman" w:cs="Times New Roman"/>
          <w:sz w:val="24"/>
          <w:szCs w:val="24"/>
        </w:rPr>
        <w:t xml:space="preserve"> clear that some </w:t>
      </w:r>
      <w:r w:rsidR="00FF0DC0">
        <w:rPr>
          <w:rFonts w:ascii="Times New Roman" w:hAnsi="Times New Roman" w:cs="Times New Roman"/>
          <w:sz w:val="24"/>
          <w:szCs w:val="24"/>
        </w:rPr>
        <w:t xml:space="preserve">people are more open than others to </w:t>
      </w:r>
      <w:r w:rsidR="005B5ED3">
        <w:rPr>
          <w:rFonts w:ascii="Times New Roman" w:hAnsi="Times New Roman" w:cs="Times New Roman"/>
          <w:sz w:val="24"/>
          <w:szCs w:val="24"/>
        </w:rPr>
        <w:t xml:space="preserve">these ideas. </w:t>
      </w:r>
      <w:r w:rsidR="00764CD0">
        <w:rPr>
          <w:rFonts w:ascii="Times New Roman" w:hAnsi="Times New Roman" w:cs="Times New Roman"/>
          <w:sz w:val="24"/>
          <w:szCs w:val="24"/>
        </w:rPr>
        <w:t>Importantly, this study shows how</w:t>
      </w:r>
      <w:r w:rsidR="0071416F">
        <w:rPr>
          <w:rFonts w:ascii="Times New Roman" w:hAnsi="Times New Roman" w:cs="Times New Roman"/>
          <w:sz w:val="24"/>
          <w:szCs w:val="24"/>
        </w:rPr>
        <w:t xml:space="preserve"> science knowledge can act to inoculate against </w:t>
      </w:r>
      <w:r w:rsidR="004C6077">
        <w:rPr>
          <w:rFonts w:ascii="Times New Roman" w:hAnsi="Times New Roman" w:cs="Times New Roman"/>
          <w:sz w:val="24"/>
          <w:szCs w:val="24"/>
        </w:rPr>
        <w:t>at least some forms of pseudoscience and science-based misinformation</w:t>
      </w:r>
      <w:r w:rsidR="007E4AE9">
        <w:rPr>
          <w:rFonts w:ascii="Times New Roman" w:hAnsi="Times New Roman" w:cs="Times New Roman"/>
          <w:sz w:val="24"/>
          <w:szCs w:val="24"/>
        </w:rPr>
        <w:t>.</w:t>
      </w:r>
      <w:r w:rsidR="00673BE8">
        <w:rPr>
          <w:rFonts w:ascii="Times New Roman" w:hAnsi="Times New Roman" w:cs="Times New Roman"/>
          <w:sz w:val="24"/>
          <w:szCs w:val="24"/>
        </w:rPr>
        <w:t xml:space="preserve"> In order for these </w:t>
      </w:r>
      <w:r w:rsidR="001E6AA0">
        <w:rPr>
          <w:rFonts w:ascii="Times New Roman" w:hAnsi="Times New Roman" w:cs="Times New Roman"/>
          <w:sz w:val="24"/>
          <w:szCs w:val="24"/>
        </w:rPr>
        <w:t xml:space="preserve">individuals to find the relevant scientific knowledge, scientists and science communicators </w:t>
      </w:r>
      <w:r w:rsidR="003573DE">
        <w:rPr>
          <w:rFonts w:ascii="Times New Roman" w:hAnsi="Times New Roman" w:cs="Times New Roman"/>
          <w:sz w:val="24"/>
          <w:szCs w:val="24"/>
        </w:rPr>
        <w:t>ought</w:t>
      </w:r>
      <w:r w:rsidR="001E6AA0">
        <w:rPr>
          <w:rFonts w:ascii="Times New Roman" w:hAnsi="Times New Roman" w:cs="Times New Roman"/>
          <w:sz w:val="24"/>
          <w:szCs w:val="24"/>
        </w:rPr>
        <w:t xml:space="preserve"> </w:t>
      </w:r>
      <w:r w:rsidR="003573DE">
        <w:rPr>
          <w:rFonts w:ascii="Times New Roman" w:hAnsi="Times New Roman" w:cs="Times New Roman"/>
          <w:sz w:val="24"/>
          <w:szCs w:val="24"/>
        </w:rPr>
        <w:t xml:space="preserve">to endeavor to engage </w:t>
      </w:r>
      <w:r w:rsidR="008D55BD">
        <w:rPr>
          <w:rFonts w:ascii="Times New Roman" w:hAnsi="Times New Roman" w:cs="Times New Roman"/>
          <w:sz w:val="24"/>
          <w:szCs w:val="24"/>
        </w:rPr>
        <w:t>these communities where they are</w:t>
      </w:r>
      <w:r w:rsidR="0004367B">
        <w:rPr>
          <w:rFonts w:ascii="Times New Roman" w:hAnsi="Times New Roman" w:cs="Times New Roman"/>
          <w:sz w:val="24"/>
          <w:szCs w:val="24"/>
        </w:rPr>
        <w:t xml:space="preserve"> and use platforms like YouTube to </w:t>
      </w:r>
      <w:r w:rsidR="003D7E44">
        <w:rPr>
          <w:rFonts w:ascii="Times New Roman" w:hAnsi="Times New Roman" w:cs="Times New Roman"/>
          <w:sz w:val="24"/>
          <w:szCs w:val="24"/>
        </w:rPr>
        <w:t>communicate science</w:t>
      </w:r>
      <w:r w:rsidR="0004367B">
        <w:rPr>
          <w:rFonts w:ascii="Times New Roman" w:hAnsi="Times New Roman" w:cs="Times New Roman"/>
          <w:sz w:val="24"/>
          <w:szCs w:val="24"/>
        </w:rPr>
        <w:t xml:space="preserve">. </w:t>
      </w:r>
    </w:p>
    <w:p w14:paraId="47797D98" w14:textId="77777777" w:rsidR="00F35F57" w:rsidRPr="00002122" w:rsidRDefault="00F35F57" w:rsidP="005A5E23">
      <w:pPr>
        <w:spacing w:line="480" w:lineRule="auto"/>
        <w:rPr>
          <w:rFonts w:ascii="Times New Roman" w:hAnsi="Times New Roman" w:cs="Times New Roman"/>
          <w:sz w:val="24"/>
          <w:szCs w:val="24"/>
        </w:rPr>
      </w:pPr>
      <w:r w:rsidRPr="00002122">
        <w:rPr>
          <w:rFonts w:ascii="Times New Roman" w:hAnsi="Times New Roman" w:cs="Times New Roman"/>
          <w:sz w:val="24"/>
          <w:szCs w:val="24"/>
        </w:rPr>
        <w:br w:type="page"/>
      </w:r>
    </w:p>
    <w:p w14:paraId="6F16D240" w14:textId="77777777" w:rsidR="009C67AF" w:rsidRPr="00002122" w:rsidRDefault="00FC2E3F" w:rsidP="00FC2E3F">
      <w:pPr>
        <w:pStyle w:val="Heading1"/>
        <w:spacing w:line="480" w:lineRule="auto"/>
        <w:rPr>
          <w:rFonts w:cs="Times New Roman"/>
          <w:szCs w:val="24"/>
        </w:rPr>
      </w:pPr>
      <w:r w:rsidRPr="00002122">
        <w:rPr>
          <w:rFonts w:cs="Times New Roman"/>
          <w:szCs w:val="24"/>
        </w:rPr>
        <w:lastRenderedPageBreak/>
        <w:t>References</w:t>
      </w:r>
    </w:p>
    <w:p w14:paraId="598CCC79" w14:textId="77777777" w:rsidR="004460F2" w:rsidRPr="00002122" w:rsidRDefault="004460F2" w:rsidP="00FC2E3F">
      <w:pPr>
        <w:spacing w:line="480" w:lineRule="auto"/>
        <w:ind w:left="720" w:hanging="720"/>
        <w:rPr>
          <w:rFonts w:ascii="Times New Roman" w:hAnsi="Times New Roman" w:cs="Times New Roman"/>
          <w:sz w:val="24"/>
          <w:szCs w:val="24"/>
        </w:rPr>
      </w:pPr>
      <w:r w:rsidRPr="00002122">
        <w:rPr>
          <w:rFonts w:ascii="Times New Roman" w:hAnsi="Times New Roman" w:cs="Times New Roman"/>
          <w:sz w:val="24"/>
          <w:szCs w:val="24"/>
        </w:rPr>
        <w:t>Akin, H., &amp; Landrum, A. R. (2017). Heuristics, biases, values and other challenges to communicating science. In K. H. Jamieson</w:t>
      </w:r>
      <w:r w:rsidR="003A2D97" w:rsidRPr="00002122">
        <w:rPr>
          <w:rFonts w:ascii="Times New Roman" w:hAnsi="Times New Roman" w:cs="Times New Roman"/>
          <w:sz w:val="24"/>
          <w:szCs w:val="24"/>
        </w:rPr>
        <w:t>’s</w:t>
      </w:r>
      <w:r w:rsidRPr="00002122">
        <w:rPr>
          <w:rFonts w:ascii="Times New Roman" w:hAnsi="Times New Roman" w:cs="Times New Roman"/>
          <w:sz w:val="24"/>
          <w:szCs w:val="24"/>
        </w:rPr>
        <w:t>, D. M. Kahan</w:t>
      </w:r>
      <w:r w:rsidR="003A2D97" w:rsidRPr="00002122">
        <w:rPr>
          <w:rFonts w:ascii="Times New Roman" w:hAnsi="Times New Roman" w:cs="Times New Roman"/>
          <w:sz w:val="24"/>
          <w:szCs w:val="24"/>
        </w:rPr>
        <w:t>’s</w:t>
      </w:r>
      <w:r w:rsidRPr="00002122">
        <w:rPr>
          <w:rFonts w:ascii="Times New Roman" w:hAnsi="Times New Roman" w:cs="Times New Roman"/>
          <w:sz w:val="24"/>
          <w:szCs w:val="24"/>
        </w:rPr>
        <w:t xml:space="preserve">, and D. A. </w:t>
      </w:r>
      <w:proofErr w:type="spellStart"/>
      <w:r w:rsidRPr="00002122">
        <w:rPr>
          <w:rFonts w:ascii="Times New Roman" w:hAnsi="Times New Roman" w:cs="Times New Roman"/>
          <w:sz w:val="24"/>
          <w:szCs w:val="24"/>
        </w:rPr>
        <w:t>Scheufele</w:t>
      </w:r>
      <w:r w:rsidR="003A2D97" w:rsidRPr="00002122">
        <w:rPr>
          <w:rFonts w:ascii="Times New Roman" w:hAnsi="Times New Roman" w:cs="Times New Roman"/>
          <w:sz w:val="24"/>
          <w:szCs w:val="24"/>
        </w:rPr>
        <w:t>’s</w:t>
      </w:r>
      <w:proofErr w:type="spellEnd"/>
      <w:r w:rsidR="003A2D97" w:rsidRPr="00002122">
        <w:rPr>
          <w:rFonts w:ascii="Times New Roman" w:hAnsi="Times New Roman" w:cs="Times New Roman"/>
          <w:sz w:val="24"/>
          <w:szCs w:val="24"/>
        </w:rPr>
        <w:t xml:space="preserve"> (</w:t>
      </w:r>
      <w:proofErr w:type="spellStart"/>
      <w:r w:rsidR="003A2D97" w:rsidRPr="00002122">
        <w:rPr>
          <w:rFonts w:ascii="Times New Roman" w:hAnsi="Times New Roman" w:cs="Times New Roman"/>
          <w:sz w:val="24"/>
          <w:szCs w:val="24"/>
        </w:rPr>
        <w:t>eds</w:t>
      </w:r>
      <w:proofErr w:type="spellEnd"/>
      <w:r w:rsidR="003A2D97" w:rsidRPr="00002122">
        <w:rPr>
          <w:rFonts w:ascii="Times New Roman" w:hAnsi="Times New Roman" w:cs="Times New Roman"/>
          <w:sz w:val="24"/>
          <w:szCs w:val="24"/>
        </w:rPr>
        <w:t xml:space="preserve">) </w:t>
      </w:r>
      <w:r w:rsidR="003A2D97" w:rsidRPr="00002122">
        <w:rPr>
          <w:rFonts w:ascii="Times New Roman" w:hAnsi="Times New Roman" w:cs="Times New Roman"/>
          <w:i/>
          <w:sz w:val="24"/>
          <w:szCs w:val="24"/>
        </w:rPr>
        <w:t>The</w:t>
      </w:r>
      <w:r w:rsidR="003A2D97" w:rsidRPr="00002122">
        <w:rPr>
          <w:rFonts w:ascii="Times New Roman" w:hAnsi="Times New Roman" w:cs="Times New Roman"/>
          <w:sz w:val="24"/>
          <w:szCs w:val="24"/>
        </w:rPr>
        <w:t xml:space="preserve"> </w:t>
      </w:r>
      <w:r w:rsidR="003A2D97" w:rsidRPr="00002122">
        <w:rPr>
          <w:rFonts w:ascii="Times New Roman" w:hAnsi="Times New Roman" w:cs="Times New Roman"/>
          <w:i/>
          <w:sz w:val="24"/>
          <w:szCs w:val="24"/>
        </w:rPr>
        <w:t>Oxford Handbook of the Science of Science Communication</w:t>
      </w:r>
      <w:r w:rsidR="003A2D97" w:rsidRPr="00002122">
        <w:rPr>
          <w:rFonts w:ascii="Times New Roman" w:hAnsi="Times New Roman" w:cs="Times New Roman"/>
          <w:sz w:val="24"/>
          <w:szCs w:val="24"/>
        </w:rPr>
        <w:t>. 0.1093/</w:t>
      </w:r>
      <w:proofErr w:type="spellStart"/>
      <w:r w:rsidR="003A2D97" w:rsidRPr="00002122">
        <w:rPr>
          <w:rFonts w:ascii="Times New Roman" w:hAnsi="Times New Roman" w:cs="Times New Roman"/>
          <w:sz w:val="24"/>
          <w:szCs w:val="24"/>
        </w:rPr>
        <w:t>oxfordhb</w:t>
      </w:r>
      <w:proofErr w:type="spellEnd"/>
      <w:r w:rsidR="003A2D97" w:rsidRPr="00002122">
        <w:rPr>
          <w:rFonts w:ascii="Times New Roman" w:hAnsi="Times New Roman" w:cs="Times New Roman"/>
          <w:sz w:val="24"/>
          <w:szCs w:val="24"/>
        </w:rPr>
        <w:t>/9780190497620.013.48</w:t>
      </w:r>
    </w:p>
    <w:p w14:paraId="098D151A" w14:textId="77777777" w:rsidR="00E56C32" w:rsidRPr="00002122" w:rsidRDefault="00E56C32" w:rsidP="00FC2E3F">
      <w:pPr>
        <w:spacing w:line="480" w:lineRule="auto"/>
        <w:ind w:left="720" w:hanging="720"/>
        <w:rPr>
          <w:rFonts w:ascii="Times New Roman" w:hAnsi="Times New Roman" w:cs="Times New Roman"/>
          <w:sz w:val="24"/>
          <w:szCs w:val="24"/>
        </w:rPr>
      </w:pPr>
      <w:r w:rsidRPr="00002122">
        <w:rPr>
          <w:rFonts w:ascii="Times New Roman" w:hAnsi="Times New Roman" w:cs="Times New Roman"/>
          <w:sz w:val="24"/>
          <w:szCs w:val="24"/>
        </w:rPr>
        <w:t xml:space="preserve">Alexa.com (3 February 2019). YouTube.com Traffic Statistics. Retrieved from: </w:t>
      </w:r>
      <w:hyperlink r:id="rId9" w:history="1">
        <w:r w:rsidR="00A81459" w:rsidRPr="00002122">
          <w:rPr>
            <w:rStyle w:val="Hyperlink"/>
            <w:rFonts w:ascii="Times New Roman" w:hAnsi="Times New Roman" w:cs="Times New Roman"/>
            <w:sz w:val="24"/>
            <w:szCs w:val="24"/>
          </w:rPr>
          <w:t>https://www.alexa.com/siteinfo/youtube.com</w:t>
        </w:r>
      </w:hyperlink>
    </w:p>
    <w:p w14:paraId="046F4371" w14:textId="77777777" w:rsidR="00A81459" w:rsidRPr="00002122" w:rsidRDefault="00A81459" w:rsidP="00A81459">
      <w:pPr>
        <w:spacing w:line="480" w:lineRule="auto"/>
        <w:ind w:left="720" w:hanging="720"/>
        <w:rPr>
          <w:rFonts w:ascii="Times New Roman" w:hAnsi="Times New Roman" w:cs="Times New Roman"/>
          <w:sz w:val="24"/>
          <w:szCs w:val="24"/>
        </w:rPr>
      </w:pPr>
      <w:r w:rsidRPr="00002122">
        <w:rPr>
          <w:rFonts w:ascii="Times New Roman" w:hAnsi="Times New Roman" w:cs="Times New Roman"/>
          <w:sz w:val="24"/>
          <w:szCs w:val="24"/>
        </w:rPr>
        <w:t xml:space="preserve">Barron, D., Furnham, A., Weis, L., Morgan, K. D., </w:t>
      </w:r>
      <w:proofErr w:type="spellStart"/>
      <w:r w:rsidRPr="00002122">
        <w:rPr>
          <w:rFonts w:ascii="Times New Roman" w:hAnsi="Times New Roman" w:cs="Times New Roman"/>
          <w:sz w:val="24"/>
          <w:szCs w:val="24"/>
        </w:rPr>
        <w:t>Towell</w:t>
      </w:r>
      <w:proofErr w:type="spellEnd"/>
      <w:r w:rsidRPr="00002122">
        <w:rPr>
          <w:rFonts w:ascii="Times New Roman" w:hAnsi="Times New Roman" w:cs="Times New Roman"/>
          <w:sz w:val="24"/>
          <w:szCs w:val="24"/>
        </w:rPr>
        <w:t xml:space="preserve">, T., &amp; Swami, V. (2018). The relationship between schizotypal facets and conspiracist beliefs via cognitive processes. </w:t>
      </w:r>
      <w:r w:rsidRPr="00002122">
        <w:rPr>
          <w:rFonts w:ascii="Times New Roman" w:hAnsi="Times New Roman" w:cs="Times New Roman"/>
          <w:i/>
          <w:sz w:val="24"/>
          <w:szCs w:val="24"/>
        </w:rPr>
        <w:t>Psychiatry research, 259</w:t>
      </w:r>
      <w:r w:rsidRPr="00002122">
        <w:rPr>
          <w:rFonts w:ascii="Times New Roman" w:hAnsi="Times New Roman" w:cs="Times New Roman"/>
          <w:sz w:val="24"/>
          <w:szCs w:val="24"/>
        </w:rPr>
        <w:t>, 15-20. doi: https://doi.org/10.1016/j.psychres.2017.10.001</w:t>
      </w:r>
    </w:p>
    <w:p w14:paraId="4DCBE687" w14:textId="03EE52A0" w:rsidR="00C1025F" w:rsidRPr="00764CD0" w:rsidRDefault="00C1025F" w:rsidP="00A81459">
      <w:pPr>
        <w:spacing w:line="480" w:lineRule="auto"/>
        <w:ind w:left="720" w:hanging="720"/>
        <w:rPr>
          <w:rFonts w:ascii="Times New Roman" w:hAnsi="Times New Roman" w:cs="Times New Roman"/>
          <w:sz w:val="24"/>
          <w:szCs w:val="24"/>
        </w:rPr>
      </w:pPr>
      <w:proofErr w:type="spellStart"/>
      <w:r w:rsidRPr="00764CD0">
        <w:rPr>
          <w:rFonts w:ascii="Times New Roman" w:hAnsi="Times New Roman" w:cs="Times New Roman"/>
          <w:sz w:val="24"/>
          <w:szCs w:val="24"/>
        </w:rPr>
        <w:t>Boukes</w:t>
      </w:r>
      <w:proofErr w:type="spellEnd"/>
      <w:r w:rsidRPr="00764CD0">
        <w:rPr>
          <w:rFonts w:ascii="Times New Roman" w:hAnsi="Times New Roman" w:cs="Times New Roman"/>
          <w:sz w:val="24"/>
          <w:szCs w:val="24"/>
        </w:rPr>
        <w:t xml:space="preserve">, M., </w:t>
      </w:r>
      <w:proofErr w:type="spellStart"/>
      <w:r w:rsidRPr="00764CD0">
        <w:rPr>
          <w:rFonts w:ascii="Times New Roman" w:hAnsi="Times New Roman" w:cs="Times New Roman"/>
          <w:sz w:val="24"/>
          <w:szCs w:val="24"/>
        </w:rPr>
        <w:t>Boomgaarden</w:t>
      </w:r>
      <w:proofErr w:type="spellEnd"/>
      <w:r w:rsidRPr="00764CD0">
        <w:rPr>
          <w:rFonts w:ascii="Times New Roman" w:hAnsi="Times New Roman" w:cs="Times New Roman"/>
          <w:sz w:val="24"/>
          <w:szCs w:val="24"/>
        </w:rPr>
        <w:t xml:space="preserve">, H. G., Moorman, M., &amp; De </w:t>
      </w:r>
      <w:proofErr w:type="spellStart"/>
      <w:r w:rsidRPr="00764CD0">
        <w:rPr>
          <w:rFonts w:ascii="Times New Roman" w:hAnsi="Times New Roman" w:cs="Times New Roman"/>
          <w:sz w:val="24"/>
          <w:szCs w:val="24"/>
        </w:rPr>
        <w:t>Vreese</w:t>
      </w:r>
      <w:proofErr w:type="spellEnd"/>
      <w:r w:rsidRPr="00764CD0">
        <w:rPr>
          <w:rFonts w:ascii="Times New Roman" w:hAnsi="Times New Roman" w:cs="Times New Roman"/>
          <w:sz w:val="24"/>
          <w:szCs w:val="24"/>
        </w:rPr>
        <w:t xml:space="preserve">, C. H. (2015). At odds: Laughing and thinking? The appreciation, processing, and persuasiveness of political satire. </w:t>
      </w:r>
      <w:r w:rsidRPr="00764CD0">
        <w:rPr>
          <w:rFonts w:ascii="Times New Roman" w:hAnsi="Times New Roman" w:cs="Times New Roman"/>
          <w:i/>
          <w:iCs/>
          <w:sz w:val="24"/>
          <w:szCs w:val="24"/>
        </w:rPr>
        <w:t>Journal of Communication</w:t>
      </w:r>
      <w:r w:rsidRPr="00764CD0">
        <w:rPr>
          <w:rFonts w:ascii="Times New Roman" w:hAnsi="Times New Roman" w:cs="Times New Roman"/>
          <w:sz w:val="24"/>
          <w:szCs w:val="24"/>
        </w:rPr>
        <w:t xml:space="preserve">, </w:t>
      </w:r>
      <w:r w:rsidRPr="00764CD0">
        <w:rPr>
          <w:rFonts w:ascii="Times New Roman" w:hAnsi="Times New Roman" w:cs="Times New Roman"/>
          <w:i/>
          <w:iCs/>
          <w:sz w:val="24"/>
          <w:szCs w:val="24"/>
        </w:rPr>
        <w:t>65</w:t>
      </w:r>
      <w:r w:rsidRPr="00764CD0">
        <w:rPr>
          <w:rFonts w:ascii="Times New Roman" w:hAnsi="Times New Roman" w:cs="Times New Roman"/>
          <w:sz w:val="24"/>
          <w:szCs w:val="24"/>
        </w:rPr>
        <w:t>(5), 721-744.</w:t>
      </w:r>
      <w:r>
        <w:rPr>
          <w:rFonts w:ascii="Times New Roman" w:hAnsi="Times New Roman" w:cs="Times New Roman"/>
          <w:sz w:val="24"/>
          <w:szCs w:val="24"/>
        </w:rPr>
        <w:t xml:space="preserve"> doi: </w:t>
      </w:r>
      <w:hyperlink r:id="rId10" w:history="1">
        <w:r w:rsidR="00CA79F1" w:rsidRPr="00CA79F1">
          <w:rPr>
            <w:rStyle w:val="Hyperlink"/>
            <w:rFonts w:ascii="Times New Roman" w:hAnsi="Times New Roman" w:cs="Times New Roman"/>
            <w:sz w:val="24"/>
            <w:szCs w:val="24"/>
          </w:rPr>
          <w:t>https://doi.org/10.1111/jcom.12173</w:t>
        </w:r>
      </w:hyperlink>
    </w:p>
    <w:p w14:paraId="3B7AF3FC" w14:textId="054BF392" w:rsidR="00A81459" w:rsidRPr="00764CD0" w:rsidRDefault="00A81459" w:rsidP="00A81459">
      <w:pPr>
        <w:spacing w:line="480" w:lineRule="auto"/>
        <w:ind w:left="720" w:hanging="720"/>
        <w:rPr>
          <w:rFonts w:ascii="Times New Roman" w:hAnsi="Times New Roman" w:cs="Times New Roman"/>
          <w:sz w:val="24"/>
          <w:szCs w:val="24"/>
        </w:rPr>
      </w:pPr>
      <w:r w:rsidRPr="00764CD0">
        <w:rPr>
          <w:rFonts w:ascii="Times New Roman" w:hAnsi="Times New Roman" w:cs="Times New Roman"/>
          <w:sz w:val="24"/>
          <w:szCs w:val="24"/>
        </w:rPr>
        <w:t xml:space="preserve">Bronstein, M. V., Pennycook, G., Bear, A., Rand, D. G., &amp; Cannon, T. D. (2018). Belief in fake news is associated with delusionality, dogmatism, religious fundamentalism, and reduced analytic thinking. </w:t>
      </w:r>
      <w:r w:rsidRPr="00764CD0">
        <w:rPr>
          <w:rFonts w:ascii="Times New Roman" w:hAnsi="Times New Roman" w:cs="Times New Roman"/>
          <w:i/>
          <w:sz w:val="24"/>
          <w:szCs w:val="24"/>
        </w:rPr>
        <w:t>Journal of Applied Research in Memory and Cognition</w:t>
      </w:r>
      <w:r w:rsidRPr="00764CD0">
        <w:rPr>
          <w:rFonts w:ascii="Times New Roman" w:hAnsi="Times New Roman" w:cs="Times New Roman"/>
          <w:sz w:val="24"/>
          <w:szCs w:val="24"/>
        </w:rPr>
        <w:t>. doi: https://doi.org/10.1016/j.jarmac.2018.09.005</w:t>
      </w:r>
    </w:p>
    <w:p w14:paraId="6481F40A" w14:textId="3A148755" w:rsidR="00325EFE" w:rsidRPr="00764CD0" w:rsidRDefault="00325EFE" w:rsidP="00325EFE">
      <w:pPr>
        <w:spacing w:line="480" w:lineRule="auto"/>
        <w:ind w:left="720" w:hanging="720"/>
        <w:rPr>
          <w:rFonts w:ascii="Times New Roman" w:hAnsi="Times New Roman" w:cs="Times New Roman"/>
          <w:sz w:val="24"/>
          <w:szCs w:val="24"/>
        </w:rPr>
      </w:pPr>
      <w:proofErr w:type="spellStart"/>
      <w:r w:rsidRPr="00764CD0">
        <w:rPr>
          <w:rFonts w:ascii="Times New Roman" w:hAnsi="Times New Roman" w:cs="Times New Roman"/>
          <w:sz w:val="24"/>
          <w:szCs w:val="24"/>
        </w:rPr>
        <w:t>Bruder</w:t>
      </w:r>
      <w:proofErr w:type="spellEnd"/>
      <w:r w:rsidRPr="00764CD0">
        <w:rPr>
          <w:rFonts w:ascii="Times New Roman" w:hAnsi="Times New Roman" w:cs="Times New Roman"/>
          <w:sz w:val="24"/>
          <w:szCs w:val="24"/>
        </w:rPr>
        <w:t xml:space="preserve">, M., </w:t>
      </w:r>
      <w:proofErr w:type="spellStart"/>
      <w:r w:rsidRPr="00764CD0">
        <w:rPr>
          <w:rFonts w:ascii="Times New Roman" w:hAnsi="Times New Roman" w:cs="Times New Roman"/>
          <w:sz w:val="24"/>
          <w:szCs w:val="24"/>
        </w:rPr>
        <w:t>Haffke</w:t>
      </w:r>
      <w:proofErr w:type="spellEnd"/>
      <w:r w:rsidRPr="00764CD0">
        <w:rPr>
          <w:rFonts w:ascii="Times New Roman" w:hAnsi="Times New Roman" w:cs="Times New Roman"/>
          <w:sz w:val="24"/>
          <w:szCs w:val="24"/>
        </w:rPr>
        <w:t xml:space="preserve">, P., Neave, N., </w:t>
      </w:r>
      <w:proofErr w:type="spellStart"/>
      <w:r w:rsidRPr="00764CD0">
        <w:rPr>
          <w:rFonts w:ascii="Times New Roman" w:hAnsi="Times New Roman" w:cs="Times New Roman"/>
          <w:sz w:val="24"/>
          <w:szCs w:val="24"/>
        </w:rPr>
        <w:t>Nouripanah</w:t>
      </w:r>
      <w:proofErr w:type="spellEnd"/>
      <w:r w:rsidRPr="00764CD0">
        <w:rPr>
          <w:rFonts w:ascii="Times New Roman" w:hAnsi="Times New Roman" w:cs="Times New Roman"/>
          <w:sz w:val="24"/>
          <w:szCs w:val="24"/>
        </w:rPr>
        <w:t xml:space="preserve">, N., &amp; Imhoff, R. (2013). Measuring individual differences in generic beliefs in conspiracy theories across cultures: Conspiracy Mentality Questionnaire. </w:t>
      </w:r>
      <w:r w:rsidRPr="00764CD0">
        <w:rPr>
          <w:rFonts w:ascii="Times New Roman" w:hAnsi="Times New Roman" w:cs="Times New Roman"/>
          <w:i/>
          <w:sz w:val="24"/>
          <w:szCs w:val="24"/>
        </w:rPr>
        <w:t>Frontiers in Psychology, 4</w:t>
      </w:r>
      <w:r w:rsidRPr="00764CD0">
        <w:rPr>
          <w:rFonts w:ascii="Times New Roman" w:hAnsi="Times New Roman" w:cs="Times New Roman"/>
          <w:sz w:val="24"/>
          <w:szCs w:val="24"/>
        </w:rPr>
        <w:t>, 225</w:t>
      </w:r>
      <w:r w:rsidRPr="00764CD0">
        <w:rPr>
          <w:rFonts w:ascii="Times New Roman" w:hAnsi="Times New Roman" w:cs="Times New Roman"/>
          <w:i/>
          <w:sz w:val="24"/>
          <w:szCs w:val="24"/>
        </w:rPr>
        <w:t xml:space="preserve">. </w:t>
      </w:r>
      <w:r w:rsidRPr="00764CD0">
        <w:rPr>
          <w:rFonts w:ascii="Times New Roman" w:hAnsi="Times New Roman" w:cs="Times New Roman"/>
          <w:sz w:val="24"/>
          <w:szCs w:val="24"/>
        </w:rPr>
        <w:t>doi: 10.3389/fpsyg.2013.00225</w:t>
      </w:r>
    </w:p>
    <w:p w14:paraId="76EECB48" w14:textId="12E13383" w:rsidR="00A81459" w:rsidRPr="00764CD0" w:rsidRDefault="00A81459" w:rsidP="00A81459">
      <w:pPr>
        <w:spacing w:line="480" w:lineRule="auto"/>
        <w:ind w:left="720" w:hanging="720"/>
        <w:rPr>
          <w:rFonts w:ascii="Times New Roman" w:hAnsi="Times New Roman" w:cs="Times New Roman"/>
          <w:sz w:val="24"/>
          <w:szCs w:val="24"/>
        </w:rPr>
      </w:pPr>
      <w:proofErr w:type="spellStart"/>
      <w:r w:rsidRPr="00764CD0">
        <w:rPr>
          <w:rFonts w:ascii="Times New Roman" w:hAnsi="Times New Roman" w:cs="Times New Roman"/>
          <w:sz w:val="24"/>
          <w:szCs w:val="24"/>
        </w:rPr>
        <w:t>Brydges</w:t>
      </w:r>
      <w:proofErr w:type="spellEnd"/>
      <w:r w:rsidRPr="00764CD0">
        <w:rPr>
          <w:rFonts w:ascii="Times New Roman" w:hAnsi="Times New Roman" w:cs="Times New Roman"/>
          <w:sz w:val="24"/>
          <w:szCs w:val="24"/>
        </w:rPr>
        <w:t xml:space="preserve">, C., Gignac, G., &amp; Ecker, U. (2018). Working memory capacity predicts ongoing reliance on misinformation: A latent-variable analysis. </w:t>
      </w:r>
      <w:r w:rsidRPr="00764CD0">
        <w:rPr>
          <w:rFonts w:ascii="Times New Roman" w:hAnsi="Times New Roman" w:cs="Times New Roman"/>
          <w:i/>
          <w:sz w:val="24"/>
          <w:szCs w:val="24"/>
        </w:rPr>
        <w:t>In Press</w:t>
      </w:r>
      <w:r w:rsidRPr="00764CD0">
        <w:rPr>
          <w:rFonts w:ascii="Times New Roman" w:hAnsi="Times New Roman" w:cs="Times New Roman"/>
          <w:sz w:val="24"/>
          <w:szCs w:val="24"/>
        </w:rPr>
        <w:t>.</w:t>
      </w:r>
    </w:p>
    <w:p w14:paraId="4C482EA1" w14:textId="507493FE" w:rsidR="00F861D2" w:rsidRPr="00F861D2" w:rsidRDefault="00F861D2" w:rsidP="006D015D">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Burgoon, J. N., Heddle, M. L., &amp; Duran, E. (2011). Re-examining the similarities between teacher and student conceptions about physical science. </w:t>
      </w:r>
      <w:r>
        <w:rPr>
          <w:rFonts w:ascii="Times New Roman" w:hAnsi="Times New Roman" w:cs="Times New Roman"/>
          <w:i/>
          <w:sz w:val="24"/>
          <w:szCs w:val="24"/>
        </w:rPr>
        <w:t>Journal of Science Teacher Education, 22</w:t>
      </w:r>
      <w:r>
        <w:rPr>
          <w:rFonts w:ascii="Times New Roman" w:hAnsi="Times New Roman" w:cs="Times New Roman"/>
          <w:sz w:val="24"/>
          <w:szCs w:val="24"/>
        </w:rPr>
        <w:t>(2), 101-114. doi: 10.1007/s10972-010-9196-x</w:t>
      </w:r>
    </w:p>
    <w:p w14:paraId="37608B1B" w14:textId="2B8DF9BA" w:rsidR="006D36E9" w:rsidRDefault="006D36E9" w:rsidP="006D015D">
      <w:pPr>
        <w:spacing w:line="480" w:lineRule="auto"/>
        <w:ind w:left="720" w:hanging="720"/>
        <w:rPr>
          <w:rFonts w:ascii="Times New Roman" w:hAnsi="Times New Roman" w:cs="Times New Roman"/>
          <w:sz w:val="24"/>
          <w:szCs w:val="24"/>
        </w:rPr>
      </w:pPr>
      <w:r w:rsidRPr="006D36E9">
        <w:rPr>
          <w:rFonts w:ascii="Times New Roman" w:hAnsi="Times New Roman" w:cs="Times New Roman"/>
          <w:sz w:val="24"/>
          <w:szCs w:val="24"/>
        </w:rPr>
        <w:t>Burnham, M</w:t>
      </w:r>
      <w:r>
        <w:rPr>
          <w:rFonts w:ascii="Times New Roman" w:hAnsi="Times New Roman" w:cs="Times New Roman"/>
          <w:sz w:val="24"/>
          <w:szCs w:val="24"/>
        </w:rPr>
        <w:t>.</w:t>
      </w:r>
      <w:r w:rsidR="00171A03">
        <w:rPr>
          <w:rFonts w:ascii="Times New Roman" w:hAnsi="Times New Roman" w:cs="Times New Roman"/>
          <w:sz w:val="24"/>
          <w:szCs w:val="24"/>
        </w:rPr>
        <w:t>,</w:t>
      </w:r>
      <w:r w:rsidRPr="006D36E9">
        <w:rPr>
          <w:rFonts w:ascii="Times New Roman" w:hAnsi="Times New Roman" w:cs="Times New Roman"/>
          <w:sz w:val="24"/>
          <w:szCs w:val="24"/>
        </w:rPr>
        <w:t xml:space="preserve"> Le, Y</w:t>
      </w:r>
      <w:r>
        <w:rPr>
          <w:rFonts w:ascii="Times New Roman" w:hAnsi="Times New Roman" w:cs="Times New Roman"/>
          <w:sz w:val="24"/>
          <w:szCs w:val="24"/>
        </w:rPr>
        <w:t>.</w:t>
      </w:r>
      <w:r w:rsidR="00171A03">
        <w:rPr>
          <w:rFonts w:ascii="Times New Roman" w:hAnsi="Times New Roman" w:cs="Times New Roman"/>
          <w:sz w:val="24"/>
          <w:szCs w:val="24"/>
        </w:rPr>
        <w:t>,</w:t>
      </w:r>
      <w:r w:rsidRPr="006D36E9">
        <w:rPr>
          <w:rFonts w:ascii="Times New Roman" w:hAnsi="Times New Roman" w:cs="Times New Roman"/>
          <w:sz w:val="24"/>
          <w:szCs w:val="24"/>
        </w:rPr>
        <w:t xml:space="preserve"> &amp; Piedmont, R</w:t>
      </w:r>
      <w:r>
        <w:rPr>
          <w:rFonts w:ascii="Times New Roman" w:hAnsi="Times New Roman" w:cs="Times New Roman"/>
          <w:sz w:val="24"/>
          <w:szCs w:val="24"/>
        </w:rPr>
        <w:t>.</w:t>
      </w:r>
      <w:r w:rsidR="00171A03">
        <w:rPr>
          <w:rFonts w:ascii="Times New Roman" w:hAnsi="Times New Roman" w:cs="Times New Roman"/>
          <w:sz w:val="24"/>
          <w:szCs w:val="24"/>
        </w:rPr>
        <w:t xml:space="preserve"> </w:t>
      </w:r>
      <w:r w:rsidRPr="006D36E9">
        <w:rPr>
          <w:rFonts w:ascii="Times New Roman" w:hAnsi="Times New Roman" w:cs="Times New Roman"/>
          <w:sz w:val="24"/>
          <w:szCs w:val="24"/>
        </w:rPr>
        <w:t xml:space="preserve">(2018). Who is </w:t>
      </w:r>
      <w:proofErr w:type="spellStart"/>
      <w:r w:rsidRPr="006D36E9">
        <w:rPr>
          <w:rFonts w:ascii="Times New Roman" w:hAnsi="Times New Roman" w:cs="Times New Roman"/>
          <w:sz w:val="24"/>
          <w:szCs w:val="24"/>
        </w:rPr>
        <w:t>M</w:t>
      </w:r>
      <w:r>
        <w:rPr>
          <w:rFonts w:ascii="Times New Roman" w:hAnsi="Times New Roman" w:cs="Times New Roman"/>
          <w:sz w:val="24"/>
          <w:szCs w:val="24"/>
        </w:rPr>
        <w:t>T</w:t>
      </w:r>
      <w:r w:rsidRPr="006D36E9">
        <w:rPr>
          <w:rFonts w:ascii="Times New Roman" w:hAnsi="Times New Roman" w:cs="Times New Roman"/>
          <w:sz w:val="24"/>
          <w:szCs w:val="24"/>
        </w:rPr>
        <w:t>urk</w:t>
      </w:r>
      <w:proofErr w:type="spellEnd"/>
      <w:r w:rsidRPr="006D36E9">
        <w:rPr>
          <w:rFonts w:ascii="Times New Roman" w:hAnsi="Times New Roman" w:cs="Times New Roman"/>
          <w:sz w:val="24"/>
          <w:szCs w:val="24"/>
        </w:rPr>
        <w:t xml:space="preserve">? Personal characteristics and sample consistency of these online workers*. </w:t>
      </w:r>
      <w:r w:rsidRPr="006D36E9">
        <w:rPr>
          <w:rFonts w:ascii="Times New Roman" w:hAnsi="Times New Roman" w:cs="Times New Roman"/>
          <w:i/>
          <w:sz w:val="24"/>
          <w:szCs w:val="24"/>
        </w:rPr>
        <w:t>Mental Health, Religion &amp; Culture</w:t>
      </w:r>
      <w:r w:rsidRPr="006D36E9">
        <w:rPr>
          <w:rFonts w:ascii="Times New Roman" w:hAnsi="Times New Roman" w:cs="Times New Roman"/>
          <w:sz w:val="24"/>
          <w:szCs w:val="24"/>
        </w:rPr>
        <w:t>. 10.1080/13674676.2018.1486394.</w:t>
      </w:r>
    </w:p>
    <w:p w14:paraId="5C03F57A" w14:textId="33EB6FB8" w:rsidR="006D015D" w:rsidRPr="00002122" w:rsidRDefault="006D015D" w:rsidP="002C7EEF">
      <w:pPr>
        <w:spacing w:line="480" w:lineRule="auto"/>
        <w:ind w:left="720" w:hanging="720"/>
        <w:rPr>
          <w:rFonts w:ascii="Times New Roman" w:hAnsi="Times New Roman" w:cs="Times New Roman"/>
          <w:sz w:val="24"/>
          <w:szCs w:val="24"/>
        </w:rPr>
      </w:pPr>
      <w:r w:rsidRPr="00002122">
        <w:rPr>
          <w:rFonts w:ascii="Times New Roman" w:hAnsi="Times New Roman" w:cs="Times New Roman"/>
          <w:sz w:val="24"/>
          <w:szCs w:val="24"/>
        </w:rPr>
        <w:t xml:space="preserve">Cacioppo, J. T., Petty, R., Feinstein, J. A., &amp; Jarvis, W. B. G. (1996). Dispositional differences in cognitive motivation: the life and times of individuals varying in need for cognition. </w:t>
      </w:r>
      <w:r w:rsidRPr="00002122">
        <w:rPr>
          <w:rFonts w:ascii="Times New Roman" w:hAnsi="Times New Roman" w:cs="Times New Roman"/>
          <w:i/>
          <w:sz w:val="24"/>
          <w:szCs w:val="24"/>
        </w:rPr>
        <w:t>Psychological Bulletin, 119</w:t>
      </w:r>
      <w:r w:rsidRPr="00002122">
        <w:rPr>
          <w:rFonts w:ascii="Times New Roman" w:hAnsi="Times New Roman" w:cs="Times New Roman"/>
          <w:sz w:val="24"/>
          <w:szCs w:val="24"/>
        </w:rPr>
        <w:t>(2), 197-253. doi: 10.1037/0033-2909.119.2.197</w:t>
      </w:r>
      <w:r w:rsidR="002C7EEF">
        <w:rPr>
          <w:rFonts w:ascii="Times New Roman" w:hAnsi="Times New Roman" w:cs="Times New Roman"/>
          <w:sz w:val="24"/>
          <w:szCs w:val="24"/>
        </w:rPr>
        <w:t>.</w:t>
      </w:r>
    </w:p>
    <w:p w14:paraId="1EED2DCD" w14:textId="20563C5F" w:rsidR="00A81459" w:rsidRPr="00002122" w:rsidRDefault="00A81459" w:rsidP="00A81459">
      <w:pPr>
        <w:spacing w:line="480" w:lineRule="auto"/>
        <w:ind w:left="720" w:hanging="720"/>
        <w:rPr>
          <w:rFonts w:ascii="Times New Roman" w:hAnsi="Times New Roman" w:cs="Times New Roman"/>
          <w:sz w:val="24"/>
          <w:szCs w:val="24"/>
          <w:highlight w:val="yellow"/>
        </w:rPr>
      </w:pPr>
      <w:r w:rsidRPr="00002122">
        <w:rPr>
          <w:rFonts w:ascii="Times New Roman" w:hAnsi="Times New Roman" w:cs="Times New Roman"/>
          <w:sz w:val="24"/>
          <w:szCs w:val="24"/>
        </w:rPr>
        <w:t xml:space="preserve">Campitelli, G., &amp; </w:t>
      </w:r>
      <w:proofErr w:type="spellStart"/>
      <w:r w:rsidRPr="00002122">
        <w:rPr>
          <w:rFonts w:ascii="Times New Roman" w:hAnsi="Times New Roman" w:cs="Times New Roman"/>
          <w:sz w:val="24"/>
          <w:szCs w:val="24"/>
        </w:rPr>
        <w:t>Labollita</w:t>
      </w:r>
      <w:proofErr w:type="spellEnd"/>
      <w:r w:rsidRPr="00002122">
        <w:rPr>
          <w:rFonts w:ascii="Times New Roman" w:hAnsi="Times New Roman" w:cs="Times New Roman"/>
          <w:sz w:val="24"/>
          <w:szCs w:val="24"/>
        </w:rPr>
        <w:t xml:space="preserve">, M. (2010). Correlations of cognitive reflection with judgments and choices. </w:t>
      </w:r>
      <w:r w:rsidRPr="00002122">
        <w:rPr>
          <w:rFonts w:ascii="Times New Roman" w:hAnsi="Times New Roman" w:cs="Times New Roman"/>
          <w:i/>
          <w:sz w:val="24"/>
          <w:szCs w:val="24"/>
        </w:rPr>
        <w:t xml:space="preserve">Judgment and Decision </w:t>
      </w:r>
      <w:r w:rsidRPr="00764CD0">
        <w:rPr>
          <w:rFonts w:ascii="Times New Roman" w:hAnsi="Times New Roman" w:cs="Times New Roman"/>
          <w:i/>
          <w:sz w:val="24"/>
          <w:szCs w:val="24"/>
        </w:rPr>
        <w:t>Making, 5</w:t>
      </w:r>
      <w:r w:rsidRPr="00764CD0">
        <w:rPr>
          <w:rFonts w:ascii="Times New Roman" w:hAnsi="Times New Roman" w:cs="Times New Roman"/>
          <w:sz w:val="24"/>
          <w:szCs w:val="24"/>
        </w:rPr>
        <w:t>(3), 182</w:t>
      </w:r>
      <w:r w:rsidR="00764CD0" w:rsidRPr="00764CD0">
        <w:rPr>
          <w:rFonts w:ascii="Times New Roman" w:hAnsi="Times New Roman" w:cs="Times New Roman"/>
          <w:sz w:val="24"/>
          <w:szCs w:val="24"/>
        </w:rPr>
        <w:t>-191</w:t>
      </w:r>
      <w:r w:rsidRPr="00764CD0">
        <w:rPr>
          <w:rFonts w:ascii="Times New Roman" w:hAnsi="Times New Roman" w:cs="Times New Roman"/>
          <w:sz w:val="24"/>
          <w:szCs w:val="24"/>
        </w:rPr>
        <w:t xml:space="preserve">. </w:t>
      </w:r>
      <w:r w:rsidR="00764CD0" w:rsidRPr="00764CD0">
        <w:rPr>
          <w:rFonts w:ascii="Times New Roman" w:hAnsi="Times New Roman" w:cs="Times New Roman"/>
          <w:sz w:val="24"/>
          <w:szCs w:val="24"/>
        </w:rPr>
        <w:t xml:space="preserve">Retrieved from: </w:t>
      </w:r>
      <w:r w:rsidR="00764CD0" w:rsidRPr="00764CD0">
        <w:rPr>
          <w:rFonts w:ascii="Times New Roman" w:hAnsi="Times New Roman" w:cs="Times New Roman"/>
          <w:sz w:val="24"/>
          <w:szCs w:val="24"/>
        </w:rPr>
        <w:t>https://www.sas.upenn.edu/~baron/journal/10/91230/jdm91230.pdf</w:t>
      </w:r>
    </w:p>
    <w:p w14:paraId="0C02DB35" w14:textId="0E6E1498" w:rsidR="0066058C" w:rsidRDefault="0066058C" w:rsidP="00A81459">
      <w:pPr>
        <w:spacing w:line="480" w:lineRule="auto"/>
        <w:ind w:left="720" w:hanging="720"/>
        <w:rPr>
          <w:rFonts w:ascii="Times New Roman" w:hAnsi="Times New Roman" w:cs="Times New Roman"/>
          <w:sz w:val="24"/>
          <w:szCs w:val="24"/>
        </w:rPr>
      </w:pPr>
      <w:r w:rsidRPr="00002122">
        <w:rPr>
          <w:rFonts w:ascii="Times New Roman" w:hAnsi="Times New Roman" w:cs="Times New Roman"/>
          <w:sz w:val="24"/>
          <w:szCs w:val="24"/>
        </w:rPr>
        <w:t xml:space="preserve">Cappella, J. N., Kim, H. S., &amp; </w:t>
      </w:r>
      <w:proofErr w:type="spellStart"/>
      <w:r w:rsidRPr="00002122">
        <w:rPr>
          <w:rFonts w:ascii="Times New Roman" w:hAnsi="Times New Roman" w:cs="Times New Roman"/>
          <w:sz w:val="24"/>
          <w:szCs w:val="24"/>
        </w:rPr>
        <w:t>Albarracin</w:t>
      </w:r>
      <w:proofErr w:type="spellEnd"/>
      <w:r w:rsidRPr="00002122">
        <w:rPr>
          <w:rFonts w:ascii="Times New Roman" w:hAnsi="Times New Roman" w:cs="Times New Roman"/>
          <w:sz w:val="24"/>
          <w:szCs w:val="24"/>
        </w:rPr>
        <w:t xml:space="preserve">, D. (2015). Selection and transmission processes for information in the emerging media environment: Psychological motives and message characteristics. </w:t>
      </w:r>
      <w:r w:rsidRPr="00002122">
        <w:rPr>
          <w:rFonts w:ascii="Times New Roman" w:hAnsi="Times New Roman" w:cs="Times New Roman"/>
          <w:i/>
          <w:sz w:val="24"/>
          <w:szCs w:val="24"/>
        </w:rPr>
        <w:t xml:space="preserve">Media Psychology, 18, </w:t>
      </w:r>
      <w:r w:rsidRPr="00002122">
        <w:rPr>
          <w:rFonts w:ascii="Times New Roman" w:hAnsi="Times New Roman" w:cs="Times New Roman"/>
          <w:sz w:val="24"/>
          <w:szCs w:val="24"/>
        </w:rPr>
        <w:t>396-424. Doi: 10.1080/15213269.2014.941112</w:t>
      </w:r>
    </w:p>
    <w:p w14:paraId="3018BFE5" w14:textId="6A2A836B" w:rsidR="00F66968" w:rsidRPr="00F66968" w:rsidRDefault="00F66968" w:rsidP="00A81459">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Choi, C. Q. (2007). Strange but true: Earth is not round. </w:t>
      </w:r>
      <w:r>
        <w:rPr>
          <w:rFonts w:ascii="Times New Roman" w:hAnsi="Times New Roman" w:cs="Times New Roman"/>
          <w:i/>
          <w:sz w:val="24"/>
          <w:szCs w:val="24"/>
        </w:rPr>
        <w:t>Scientific American</w:t>
      </w:r>
      <w:r>
        <w:rPr>
          <w:rFonts w:ascii="Times New Roman" w:hAnsi="Times New Roman" w:cs="Times New Roman"/>
          <w:sz w:val="24"/>
          <w:szCs w:val="24"/>
        </w:rPr>
        <w:t xml:space="preserve">. Retrieved from: </w:t>
      </w:r>
      <w:r w:rsidRPr="00F66968">
        <w:rPr>
          <w:rFonts w:ascii="Times New Roman" w:hAnsi="Times New Roman" w:cs="Times New Roman"/>
          <w:sz w:val="24"/>
          <w:szCs w:val="24"/>
        </w:rPr>
        <w:t>https://www.scientificamerican.com/article/earth-is-not-round/</w:t>
      </w:r>
    </w:p>
    <w:p w14:paraId="64A0298A" w14:textId="77777777" w:rsidR="006D015D" w:rsidRDefault="006D015D" w:rsidP="00A81459">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Covington, P., Adams, J., &amp; </w:t>
      </w:r>
      <w:proofErr w:type="spellStart"/>
      <w:r>
        <w:rPr>
          <w:rFonts w:ascii="Times New Roman" w:hAnsi="Times New Roman" w:cs="Times New Roman"/>
          <w:sz w:val="24"/>
          <w:szCs w:val="24"/>
        </w:rPr>
        <w:t>Sargin</w:t>
      </w:r>
      <w:proofErr w:type="spellEnd"/>
      <w:r>
        <w:rPr>
          <w:rFonts w:ascii="Times New Roman" w:hAnsi="Times New Roman" w:cs="Times New Roman"/>
          <w:sz w:val="24"/>
          <w:szCs w:val="24"/>
        </w:rPr>
        <w:t xml:space="preserve">, E. (2016). Deep neural networks for YouTube recommendations. </w:t>
      </w:r>
      <w:r>
        <w:rPr>
          <w:rFonts w:ascii="Times New Roman" w:hAnsi="Times New Roman" w:cs="Times New Roman"/>
          <w:i/>
          <w:sz w:val="24"/>
          <w:szCs w:val="24"/>
        </w:rPr>
        <w:t>Proceedings of the 10</w:t>
      </w:r>
      <w:r w:rsidRPr="006D015D">
        <w:rPr>
          <w:rFonts w:ascii="Times New Roman" w:hAnsi="Times New Roman" w:cs="Times New Roman"/>
          <w:i/>
          <w:sz w:val="24"/>
          <w:szCs w:val="24"/>
          <w:vertAlign w:val="superscript"/>
        </w:rPr>
        <w:t>th</w:t>
      </w:r>
      <w:r>
        <w:rPr>
          <w:rFonts w:ascii="Times New Roman" w:hAnsi="Times New Roman" w:cs="Times New Roman"/>
          <w:i/>
          <w:sz w:val="24"/>
          <w:szCs w:val="24"/>
        </w:rPr>
        <w:t xml:space="preserve"> ACM Conference on Recommender Systems. </w:t>
      </w:r>
      <w:r>
        <w:rPr>
          <w:rFonts w:ascii="Times New Roman" w:hAnsi="Times New Roman" w:cs="Times New Roman"/>
          <w:sz w:val="24"/>
          <w:szCs w:val="24"/>
        </w:rPr>
        <w:t xml:space="preserve"> New York, NY: ACM. Retrieved from: </w:t>
      </w:r>
      <w:hyperlink r:id="rId11" w:history="1">
        <w:r w:rsidR="00E45F63" w:rsidRPr="00B22FF2">
          <w:rPr>
            <w:rStyle w:val="Hyperlink"/>
            <w:rFonts w:ascii="Times New Roman" w:hAnsi="Times New Roman" w:cs="Times New Roman"/>
            <w:sz w:val="24"/>
            <w:szCs w:val="24"/>
          </w:rPr>
          <w:t>https://ai.google/research/pubs/pub45530</w:t>
        </w:r>
      </w:hyperlink>
    </w:p>
    <w:p w14:paraId="6F667031" w14:textId="77777777" w:rsidR="00E45F63" w:rsidRPr="00E45F63" w:rsidRDefault="00E45F63" w:rsidP="00A81459">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Crawford, K. (2016). Can an algorithm be agnostic? Ten scenes from life in calculated publics. </w:t>
      </w:r>
      <w:r>
        <w:rPr>
          <w:rFonts w:ascii="Times New Roman" w:hAnsi="Times New Roman" w:cs="Times New Roman"/>
          <w:i/>
          <w:sz w:val="24"/>
          <w:szCs w:val="24"/>
        </w:rPr>
        <w:t>Science, Technology, and Human Values, 41</w:t>
      </w:r>
      <w:r>
        <w:rPr>
          <w:rFonts w:ascii="Times New Roman" w:hAnsi="Times New Roman" w:cs="Times New Roman"/>
          <w:sz w:val="24"/>
          <w:szCs w:val="24"/>
        </w:rPr>
        <w:t>(1), 77-92.</w:t>
      </w:r>
    </w:p>
    <w:p w14:paraId="47EAF891" w14:textId="77777777" w:rsidR="00341C26" w:rsidRPr="00002122" w:rsidRDefault="00341C26" w:rsidP="00FC2E3F">
      <w:pPr>
        <w:spacing w:line="480" w:lineRule="auto"/>
        <w:ind w:left="720" w:hanging="720"/>
        <w:rPr>
          <w:rFonts w:ascii="Times New Roman" w:hAnsi="Times New Roman" w:cs="Times New Roman"/>
          <w:i/>
          <w:sz w:val="24"/>
          <w:szCs w:val="24"/>
        </w:rPr>
      </w:pPr>
      <w:r w:rsidRPr="00002122">
        <w:rPr>
          <w:rFonts w:ascii="Times New Roman" w:hAnsi="Times New Roman" w:cs="Times New Roman"/>
          <w:sz w:val="24"/>
          <w:szCs w:val="24"/>
        </w:rPr>
        <w:lastRenderedPageBreak/>
        <w:t xml:space="preserve">Dryer, H. T. (2 May 2018). I watched an entire Flat Earth convention for my research—here’s what I learnt. </w:t>
      </w:r>
      <w:r w:rsidRPr="00002122">
        <w:rPr>
          <w:rFonts w:ascii="Times New Roman" w:hAnsi="Times New Roman" w:cs="Times New Roman"/>
          <w:i/>
          <w:sz w:val="24"/>
          <w:szCs w:val="24"/>
        </w:rPr>
        <w:t xml:space="preserve">The Conversation. </w:t>
      </w:r>
      <w:r w:rsidRPr="00002122">
        <w:rPr>
          <w:rFonts w:ascii="Times New Roman" w:hAnsi="Times New Roman" w:cs="Times New Roman"/>
          <w:sz w:val="24"/>
          <w:szCs w:val="24"/>
        </w:rPr>
        <w:t>Retrieved from: https://theconversation.com/i-watched-an-entire-flat-earth-convention-for-my-research-heres-what-i-learnt-95887</w:t>
      </w:r>
    </w:p>
    <w:p w14:paraId="1C4EBAC1" w14:textId="77777777" w:rsidR="0098163E" w:rsidRPr="00002122" w:rsidRDefault="0098163E" w:rsidP="00FC2E3F">
      <w:pPr>
        <w:spacing w:line="480" w:lineRule="auto"/>
        <w:ind w:left="720" w:hanging="720"/>
        <w:rPr>
          <w:rFonts w:ascii="Times New Roman" w:hAnsi="Times New Roman" w:cs="Times New Roman"/>
          <w:sz w:val="24"/>
          <w:szCs w:val="24"/>
        </w:rPr>
      </w:pPr>
      <w:r w:rsidRPr="00002122">
        <w:rPr>
          <w:rFonts w:ascii="Times New Roman" w:hAnsi="Times New Roman" w:cs="Times New Roman"/>
          <w:sz w:val="24"/>
          <w:szCs w:val="24"/>
        </w:rPr>
        <w:t xml:space="preserve">English, K., Sweetser, K. D., &amp; </w:t>
      </w:r>
      <w:proofErr w:type="spellStart"/>
      <w:r w:rsidRPr="00002122">
        <w:rPr>
          <w:rFonts w:ascii="Times New Roman" w:hAnsi="Times New Roman" w:cs="Times New Roman"/>
          <w:sz w:val="24"/>
          <w:szCs w:val="24"/>
        </w:rPr>
        <w:t>Ancu</w:t>
      </w:r>
      <w:proofErr w:type="spellEnd"/>
      <w:r w:rsidRPr="00002122">
        <w:rPr>
          <w:rFonts w:ascii="Times New Roman" w:hAnsi="Times New Roman" w:cs="Times New Roman"/>
          <w:sz w:val="24"/>
          <w:szCs w:val="24"/>
        </w:rPr>
        <w:t>, M. (2011). YouTube-</w:t>
      </w:r>
      <w:proofErr w:type="spellStart"/>
      <w:r w:rsidRPr="00002122">
        <w:rPr>
          <w:rFonts w:ascii="Times New Roman" w:hAnsi="Times New Roman" w:cs="Times New Roman"/>
          <w:sz w:val="24"/>
          <w:szCs w:val="24"/>
        </w:rPr>
        <w:t>ification</w:t>
      </w:r>
      <w:proofErr w:type="spellEnd"/>
      <w:r w:rsidRPr="00002122">
        <w:rPr>
          <w:rFonts w:ascii="Times New Roman" w:hAnsi="Times New Roman" w:cs="Times New Roman"/>
          <w:sz w:val="24"/>
          <w:szCs w:val="24"/>
        </w:rPr>
        <w:t xml:space="preserve"> of </w:t>
      </w:r>
      <w:r w:rsidR="00EC1D60" w:rsidRPr="00002122">
        <w:rPr>
          <w:rFonts w:ascii="Times New Roman" w:hAnsi="Times New Roman" w:cs="Times New Roman"/>
          <w:sz w:val="24"/>
          <w:szCs w:val="24"/>
        </w:rPr>
        <w:t>p</w:t>
      </w:r>
      <w:r w:rsidRPr="00002122">
        <w:rPr>
          <w:rFonts w:ascii="Times New Roman" w:hAnsi="Times New Roman" w:cs="Times New Roman"/>
          <w:sz w:val="24"/>
          <w:szCs w:val="24"/>
        </w:rPr>
        <w:t xml:space="preserve">olitical </w:t>
      </w:r>
      <w:r w:rsidR="00EC1D60" w:rsidRPr="00002122">
        <w:rPr>
          <w:rFonts w:ascii="Times New Roman" w:hAnsi="Times New Roman" w:cs="Times New Roman"/>
          <w:sz w:val="24"/>
          <w:szCs w:val="24"/>
        </w:rPr>
        <w:t>t</w:t>
      </w:r>
      <w:r w:rsidRPr="00002122">
        <w:rPr>
          <w:rFonts w:ascii="Times New Roman" w:hAnsi="Times New Roman" w:cs="Times New Roman"/>
          <w:sz w:val="24"/>
          <w:szCs w:val="24"/>
        </w:rPr>
        <w:t xml:space="preserve">alk: An examination of persuasion appeals in viral video. </w:t>
      </w:r>
      <w:r w:rsidRPr="00002122">
        <w:rPr>
          <w:rFonts w:ascii="Times New Roman" w:hAnsi="Times New Roman" w:cs="Times New Roman"/>
          <w:i/>
          <w:sz w:val="24"/>
          <w:szCs w:val="24"/>
        </w:rPr>
        <w:t>American Behavioral Scientist, 55</w:t>
      </w:r>
      <w:r w:rsidRPr="00002122">
        <w:rPr>
          <w:rFonts w:ascii="Times New Roman" w:hAnsi="Times New Roman" w:cs="Times New Roman"/>
          <w:sz w:val="24"/>
          <w:szCs w:val="24"/>
        </w:rPr>
        <w:t>(6), 733-748. doi: 10.1177/0002764211398090</w:t>
      </w:r>
    </w:p>
    <w:p w14:paraId="135F3D0E" w14:textId="77777777" w:rsidR="00A03B58" w:rsidRDefault="00A03B58" w:rsidP="00FC2E3F">
      <w:pPr>
        <w:spacing w:line="480" w:lineRule="auto"/>
        <w:ind w:left="720" w:hanging="720"/>
        <w:rPr>
          <w:rFonts w:ascii="Times New Roman" w:hAnsi="Times New Roman" w:cs="Times New Roman"/>
          <w:sz w:val="24"/>
          <w:szCs w:val="24"/>
        </w:rPr>
      </w:pPr>
      <w:r w:rsidRPr="00002122">
        <w:rPr>
          <w:rFonts w:ascii="Times New Roman" w:hAnsi="Times New Roman" w:cs="Times New Roman"/>
          <w:sz w:val="24"/>
          <w:szCs w:val="24"/>
        </w:rPr>
        <w:t xml:space="preserve">Evans, J. S. B. T. (2003). In two minds: dual-process accounts of reasoning. </w:t>
      </w:r>
      <w:r w:rsidRPr="00002122">
        <w:rPr>
          <w:rFonts w:ascii="Times New Roman" w:hAnsi="Times New Roman" w:cs="Times New Roman"/>
          <w:i/>
          <w:sz w:val="24"/>
          <w:szCs w:val="24"/>
        </w:rPr>
        <w:t>Trends in Cognitive Sciences, 7</w:t>
      </w:r>
      <w:r w:rsidRPr="00002122">
        <w:rPr>
          <w:rFonts w:ascii="Times New Roman" w:hAnsi="Times New Roman" w:cs="Times New Roman"/>
          <w:sz w:val="24"/>
          <w:szCs w:val="24"/>
        </w:rPr>
        <w:t>(10), 454-459. doi: 10.1016/j.tics.2003.08.012</w:t>
      </w:r>
    </w:p>
    <w:p w14:paraId="4AC16F62" w14:textId="3D2D1C00" w:rsidR="00C14FBB" w:rsidRDefault="00C14FBB" w:rsidP="00FC2E3F">
      <w:pPr>
        <w:spacing w:line="480" w:lineRule="auto"/>
        <w:ind w:left="720" w:hanging="720"/>
        <w:rPr>
          <w:rFonts w:ascii="Times New Roman" w:hAnsi="Times New Roman" w:cs="Times New Roman"/>
          <w:sz w:val="24"/>
          <w:szCs w:val="24"/>
        </w:rPr>
      </w:pPr>
      <w:proofErr w:type="spellStart"/>
      <w:r w:rsidRPr="00C14FBB">
        <w:rPr>
          <w:rFonts w:ascii="Times New Roman" w:hAnsi="Times New Roman" w:cs="Times New Roman"/>
          <w:sz w:val="24"/>
          <w:szCs w:val="24"/>
        </w:rPr>
        <w:t>Haridakis</w:t>
      </w:r>
      <w:proofErr w:type="spellEnd"/>
      <w:r w:rsidRPr="00C14FBB">
        <w:rPr>
          <w:rFonts w:ascii="Times New Roman" w:hAnsi="Times New Roman" w:cs="Times New Roman"/>
          <w:sz w:val="24"/>
          <w:szCs w:val="24"/>
        </w:rPr>
        <w:t xml:space="preserve">, P., &amp; Hanson, G. (2009). Social interaction and co-viewing with YouTube: Blending mass communication reception and social connection. </w:t>
      </w:r>
      <w:r w:rsidRPr="00C14FBB">
        <w:rPr>
          <w:rFonts w:ascii="Times New Roman" w:hAnsi="Times New Roman" w:cs="Times New Roman"/>
          <w:i/>
          <w:iCs/>
          <w:sz w:val="24"/>
          <w:szCs w:val="24"/>
        </w:rPr>
        <w:t>Journal of Broadcasting &amp; Electronic Media</w:t>
      </w:r>
      <w:r w:rsidRPr="00C14FBB">
        <w:rPr>
          <w:rFonts w:ascii="Times New Roman" w:hAnsi="Times New Roman" w:cs="Times New Roman"/>
          <w:sz w:val="24"/>
          <w:szCs w:val="24"/>
        </w:rPr>
        <w:t xml:space="preserve">, </w:t>
      </w:r>
      <w:r w:rsidRPr="00C14FBB">
        <w:rPr>
          <w:rFonts w:ascii="Times New Roman" w:hAnsi="Times New Roman" w:cs="Times New Roman"/>
          <w:i/>
          <w:iCs/>
          <w:sz w:val="24"/>
          <w:szCs w:val="24"/>
        </w:rPr>
        <w:t>53</w:t>
      </w:r>
      <w:r w:rsidRPr="00C14FBB">
        <w:rPr>
          <w:rFonts w:ascii="Times New Roman" w:hAnsi="Times New Roman" w:cs="Times New Roman"/>
          <w:sz w:val="24"/>
          <w:szCs w:val="24"/>
        </w:rPr>
        <w:t>(2), 317-335.</w:t>
      </w:r>
      <w:r>
        <w:rPr>
          <w:rFonts w:ascii="Times New Roman" w:hAnsi="Times New Roman" w:cs="Times New Roman"/>
          <w:sz w:val="24"/>
          <w:szCs w:val="24"/>
        </w:rPr>
        <w:t xml:space="preserve"> doi: </w:t>
      </w:r>
      <w:hyperlink r:id="rId12" w:history="1">
        <w:r w:rsidR="002C0532" w:rsidRPr="002C0532">
          <w:rPr>
            <w:rStyle w:val="Hyperlink"/>
            <w:rFonts w:ascii="Times New Roman" w:hAnsi="Times New Roman" w:cs="Times New Roman"/>
            <w:sz w:val="24"/>
            <w:szCs w:val="24"/>
          </w:rPr>
          <w:t>https://doi.org/10.1080/08838150902908270</w:t>
        </w:r>
      </w:hyperlink>
    </w:p>
    <w:p w14:paraId="47B60BBE" w14:textId="5609A310" w:rsidR="000E55D6" w:rsidRPr="00002122" w:rsidRDefault="000E55D6" w:rsidP="00FC2E3F">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Hayes, </w:t>
      </w:r>
      <w:r w:rsidR="00803D47">
        <w:rPr>
          <w:rFonts w:ascii="Times New Roman" w:hAnsi="Times New Roman" w:cs="Times New Roman"/>
          <w:sz w:val="24"/>
          <w:szCs w:val="24"/>
        </w:rPr>
        <w:t xml:space="preserve">A. F. (2018). </w:t>
      </w:r>
      <w:r w:rsidR="00803D47" w:rsidRPr="00803D47">
        <w:rPr>
          <w:rFonts w:ascii="Times New Roman" w:hAnsi="Times New Roman" w:cs="Times New Roman"/>
          <w:i/>
          <w:sz w:val="24"/>
          <w:szCs w:val="24"/>
        </w:rPr>
        <w:t>Introduction to Mediation, Moderation, and Conditional Processes Analysis: A Regression Based Approach</w:t>
      </w:r>
      <w:r w:rsidR="00803D47">
        <w:rPr>
          <w:rFonts w:ascii="Times New Roman" w:hAnsi="Times New Roman" w:cs="Times New Roman"/>
          <w:sz w:val="24"/>
          <w:szCs w:val="24"/>
        </w:rPr>
        <w:t xml:space="preserve"> (2</w:t>
      </w:r>
      <w:r w:rsidR="00803D47" w:rsidRPr="00803D47">
        <w:rPr>
          <w:rFonts w:ascii="Times New Roman" w:hAnsi="Times New Roman" w:cs="Times New Roman"/>
          <w:sz w:val="24"/>
          <w:szCs w:val="24"/>
          <w:vertAlign w:val="superscript"/>
        </w:rPr>
        <w:t>nd</w:t>
      </w:r>
      <w:r w:rsidR="00803D47">
        <w:rPr>
          <w:rFonts w:ascii="Times New Roman" w:hAnsi="Times New Roman" w:cs="Times New Roman"/>
          <w:sz w:val="24"/>
          <w:szCs w:val="24"/>
        </w:rPr>
        <w:t xml:space="preserve"> Edition). New York, NY: Guilford Press</w:t>
      </w:r>
    </w:p>
    <w:p w14:paraId="2DED40B5" w14:textId="39D9E30B" w:rsidR="00FC2E3F" w:rsidRDefault="00FC2E3F" w:rsidP="00FC2E3F">
      <w:pPr>
        <w:spacing w:line="480" w:lineRule="auto"/>
        <w:ind w:left="720" w:hanging="720"/>
        <w:rPr>
          <w:rFonts w:ascii="Times New Roman" w:hAnsi="Times New Roman" w:cs="Times New Roman"/>
          <w:sz w:val="24"/>
          <w:szCs w:val="24"/>
        </w:rPr>
      </w:pPr>
      <w:r w:rsidRPr="00002122">
        <w:rPr>
          <w:rFonts w:ascii="Times New Roman" w:hAnsi="Times New Roman" w:cs="Times New Roman"/>
          <w:sz w:val="24"/>
          <w:szCs w:val="24"/>
        </w:rPr>
        <w:t xml:space="preserve">Kahan, D. M. (2017). ‘Ordinary science intelligence’: a science-comprehension measure for the study of risk and science communication, with notes on evolution and climate change. </w:t>
      </w:r>
      <w:r w:rsidRPr="00002122">
        <w:rPr>
          <w:rFonts w:ascii="Times New Roman" w:hAnsi="Times New Roman" w:cs="Times New Roman"/>
          <w:i/>
          <w:sz w:val="24"/>
          <w:szCs w:val="24"/>
        </w:rPr>
        <w:t>Journal of Risk Research, 20</w:t>
      </w:r>
      <w:r w:rsidRPr="00002122">
        <w:rPr>
          <w:rFonts w:ascii="Times New Roman" w:hAnsi="Times New Roman" w:cs="Times New Roman"/>
          <w:sz w:val="24"/>
          <w:szCs w:val="24"/>
        </w:rPr>
        <w:t>(8), 995-1016. doi: 10.1080/13669877.2016.1148067</w:t>
      </w:r>
    </w:p>
    <w:p w14:paraId="76E7F961" w14:textId="1210CDEE" w:rsidR="0068066E" w:rsidRPr="0068066E" w:rsidRDefault="0068066E" w:rsidP="00FC2E3F">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Kahan, D. M., Peters, E., </w:t>
      </w:r>
      <w:proofErr w:type="spellStart"/>
      <w:r>
        <w:rPr>
          <w:rFonts w:ascii="Times New Roman" w:hAnsi="Times New Roman" w:cs="Times New Roman"/>
          <w:sz w:val="24"/>
          <w:szCs w:val="24"/>
        </w:rPr>
        <w:t>Wittlin</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Slovic</w:t>
      </w:r>
      <w:proofErr w:type="spellEnd"/>
      <w:r>
        <w:rPr>
          <w:rFonts w:ascii="Times New Roman" w:hAnsi="Times New Roman" w:cs="Times New Roman"/>
          <w:sz w:val="24"/>
          <w:szCs w:val="24"/>
        </w:rPr>
        <w:t xml:space="preserve">, P., Ouellette, L. L., </w:t>
      </w:r>
      <w:proofErr w:type="spellStart"/>
      <w:r>
        <w:rPr>
          <w:rFonts w:ascii="Times New Roman" w:hAnsi="Times New Roman" w:cs="Times New Roman"/>
          <w:sz w:val="24"/>
          <w:szCs w:val="24"/>
        </w:rPr>
        <w:t>Braman</w:t>
      </w:r>
      <w:proofErr w:type="spellEnd"/>
      <w:r>
        <w:rPr>
          <w:rFonts w:ascii="Times New Roman" w:hAnsi="Times New Roman" w:cs="Times New Roman"/>
          <w:sz w:val="24"/>
          <w:szCs w:val="24"/>
        </w:rPr>
        <w:t xml:space="preserve">, D., &amp; Mandel, G. (2012). The polarizing impact of science literacy and numeracy on perceived climate change risks. </w:t>
      </w:r>
      <w:r>
        <w:rPr>
          <w:rFonts w:ascii="Times New Roman" w:hAnsi="Times New Roman" w:cs="Times New Roman"/>
          <w:i/>
          <w:sz w:val="24"/>
          <w:szCs w:val="24"/>
        </w:rPr>
        <w:t xml:space="preserve">Nature Climate Change, 2, </w:t>
      </w:r>
      <w:r>
        <w:rPr>
          <w:rFonts w:ascii="Times New Roman" w:hAnsi="Times New Roman" w:cs="Times New Roman"/>
          <w:sz w:val="24"/>
          <w:szCs w:val="24"/>
        </w:rPr>
        <w:t>732-735. doi: 10.1038/nclimate1547</w:t>
      </w:r>
    </w:p>
    <w:p w14:paraId="23487598" w14:textId="3EF10BFA" w:rsidR="002E5E6C" w:rsidRDefault="00F435E7" w:rsidP="00FC2E3F">
      <w:pPr>
        <w:spacing w:line="480" w:lineRule="auto"/>
        <w:ind w:left="720" w:hanging="720"/>
        <w:rPr>
          <w:rFonts w:ascii="Times New Roman" w:hAnsi="Times New Roman" w:cs="Times New Roman"/>
          <w:sz w:val="24"/>
          <w:szCs w:val="24"/>
        </w:rPr>
      </w:pPr>
      <w:r w:rsidRPr="00F435E7">
        <w:rPr>
          <w:rFonts w:ascii="Times New Roman" w:hAnsi="Times New Roman" w:cs="Times New Roman"/>
          <w:sz w:val="24"/>
          <w:szCs w:val="24"/>
        </w:rPr>
        <w:t>Kahneman, D.</w:t>
      </w:r>
      <w:r w:rsidR="00764CD0">
        <w:rPr>
          <w:rFonts w:ascii="Times New Roman" w:hAnsi="Times New Roman" w:cs="Times New Roman"/>
          <w:sz w:val="24"/>
          <w:szCs w:val="24"/>
        </w:rPr>
        <w:t xml:space="preserve"> </w:t>
      </w:r>
      <w:r w:rsidRPr="00F435E7">
        <w:rPr>
          <w:rFonts w:ascii="Times New Roman" w:hAnsi="Times New Roman" w:cs="Times New Roman"/>
          <w:sz w:val="24"/>
          <w:szCs w:val="24"/>
        </w:rPr>
        <w:t xml:space="preserve"> (2011). </w:t>
      </w:r>
      <w:r w:rsidRPr="00F435E7">
        <w:rPr>
          <w:rFonts w:ascii="Times New Roman" w:hAnsi="Times New Roman" w:cs="Times New Roman"/>
          <w:i/>
          <w:iCs/>
          <w:sz w:val="24"/>
          <w:szCs w:val="24"/>
        </w:rPr>
        <w:t xml:space="preserve">Thinking, </w:t>
      </w:r>
      <w:r w:rsidR="00764CD0">
        <w:rPr>
          <w:rFonts w:ascii="Times New Roman" w:hAnsi="Times New Roman" w:cs="Times New Roman"/>
          <w:i/>
          <w:iCs/>
          <w:sz w:val="24"/>
          <w:szCs w:val="24"/>
        </w:rPr>
        <w:t>F</w:t>
      </w:r>
      <w:r w:rsidRPr="00F435E7">
        <w:rPr>
          <w:rFonts w:ascii="Times New Roman" w:hAnsi="Times New Roman" w:cs="Times New Roman"/>
          <w:i/>
          <w:iCs/>
          <w:sz w:val="24"/>
          <w:szCs w:val="24"/>
        </w:rPr>
        <w:t xml:space="preserve">ast and </w:t>
      </w:r>
      <w:r w:rsidR="00764CD0">
        <w:rPr>
          <w:rFonts w:ascii="Times New Roman" w:hAnsi="Times New Roman" w:cs="Times New Roman"/>
          <w:i/>
          <w:iCs/>
          <w:sz w:val="24"/>
          <w:szCs w:val="24"/>
        </w:rPr>
        <w:t>S</w:t>
      </w:r>
      <w:r w:rsidRPr="00F435E7">
        <w:rPr>
          <w:rFonts w:ascii="Times New Roman" w:hAnsi="Times New Roman" w:cs="Times New Roman"/>
          <w:i/>
          <w:iCs/>
          <w:sz w:val="24"/>
          <w:szCs w:val="24"/>
        </w:rPr>
        <w:t>low</w:t>
      </w:r>
      <w:r w:rsidRPr="00F435E7">
        <w:rPr>
          <w:rFonts w:ascii="Times New Roman" w:hAnsi="Times New Roman" w:cs="Times New Roman"/>
          <w:sz w:val="24"/>
          <w:szCs w:val="24"/>
        </w:rPr>
        <w:t>. New York: Farrar, Straus and Giroux.</w:t>
      </w:r>
    </w:p>
    <w:p w14:paraId="757A0A45" w14:textId="3263372D" w:rsidR="00F861D2" w:rsidRPr="00F861D2" w:rsidRDefault="00F861D2" w:rsidP="00FC2E3F">
      <w:pPr>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Kikas</w:t>
      </w:r>
      <w:proofErr w:type="spellEnd"/>
      <w:r>
        <w:rPr>
          <w:rFonts w:ascii="Times New Roman" w:hAnsi="Times New Roman" w:cs="Times New Roman"/>
          <w:sz w:val="24"/>
          <w:szCs w:val="24"/>
        </w:rPr>
        <w:t xml:space="preserve">, E. (2004). Teachers’ conceptions and misconceptions concerning three natural phenomena. </w:t>
      </w:r>
      <w:r>
        <w:rPr>
          <w:rFonts w:ascii="Times New Roman" w:hAnsi="Times New Roman" w:cs="Times New Roman"/>
          <w:i/>
          <w:sz w:val="24"/>
          <w:szCs w:val="24"/>
        </w:rPr>
        <w:t>Journal of Research in Science Teaching, 41</w:t>
      </w:r>
      <w:r>
        <w:rPr>
          <w:rFonts w:ascii="Times New Roman" w:hAnsi="Times New Roman" w:cs="Times New Roman"/>
          <w:sz w:val="24"/>
          <w:szCs w:val="24"/>
        </w:rPr>
        <w:t>(5), 432-448. doi: 10.1002/tea.20012</w:t>
      </w:r>
    </w:p>
    <w:p w14:paraId="01D81A94" w14:textId="07B335C2" w:rsidR="00451789" w:rsidRPr="00451789" w:rsidRDefault="00451789" w:rsidP="00FC2E3F">
      <w:pPr>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lastRenderedPageBreak/>
        <w:t>Kunda</w:t>
      </w:r>
      <w:proofErr w:type="spellEnd"/>
      <w:r>
        <w:rPr>
          <w:rFonts w:ascii="Times New Roman" w:hAnsi="Times New Roman" w:cs="Times New Roman"/>
          <w:sz w:val="24"/>
          <w:szCs w:val="24"/>
        </w:rPr>
        <w:t xml:space="preserve">, Z. (1990). The case for motivated reasoning. </w:t>
      </w:r>
      <w:r>
        <w:rPr>
          <w:rFonts w:ascii="Times New Roman" w:hAnsi="Times New Roman" w:cs="Times New Roman"/>
          <w:i/>
          <w:sz w:val="24"/>
          <w:szCs w:val="24"/>
        </w:rPr>
        <w:t>Psychological Bulletin, 108</w:t>
      </w:r>
      <w:r>
        <w:rPr>
          <w:rFonts w:ascii="Times New Roman" w:hAnsi="Times New Roman" w:cs="Times New Roman"/>
          <w:sz w:val="24"/>
          <w:szCs w:val="24"/>
        </w:rPr>
        <w:t xml:space="preserve">(3), 480-498. </w:t>
      </w:r>
    </w:p>
    <w:p w14:paraId="5A80436E" w14:textId="623FC65F" w:rsidR="00FC2E3F" w:rsidRDefault="00722C97" w:rsidP="00FC2E3F">
      <w:pPr>
        <w:spacing w:line="480" w:lineRule="auto"/>
        <w:ind w:left="720" w:hanging="720"/>
        <w:rPr>
          <w:rFonts w:ascii="Times New Roman" w:hAnsi="Times New Roman" w:cs="Times New Roman"/>
          <w:sz w:val="24"/>
          <w:szCs w:val="24"/>
        </w:rPr>
      </w:pPr>
      <w:r w:rsidRPr="00002122">
        <w:rPr>
          <w:rFonts w:ascii="Times New Roman" w:hAnsi="Times New Roman" w:cs="Times New Roman"/>
          <w:sz w:val="24"/>
          <w:szCs w:val="24"/>
        </w:rPr>
        <w:t xml:space="preserve">Landrum, A. R., Hallman, W. K., Jamieson, K. H. (2019). Examining the impact of expert voices: Communicating the scientific consensus on genetically-modified organisms. </w:t>
      </w:r>
      <w:r w:rsidRPr="00002122">
        <w:rPr>
          <w:rFonts w:ascii="Times New Roman" w:hAnsi="Times New Roman" w:cs="Times New Roman"/>
          <w:i/>
          <w:sz w:val="24"/>
          <w:szCs w:val="24"/>
        </w:rPr>
        <w:t>Environmental Communication, 13</w:t>
      </w:r>
      <w:r w:rsidRPr="00002122">
        <w:rPr>
          <w:rFonts w:ascii="Times New Roman" w:hAnsi="Times New Roman" w:cs="Times New Roman"/>
          <w:sz w:val="24"/>
          <w:szCs w:val="24"/>
        </w:rPr>
        <w:t>(1), 51-70. doi: 10.1080/17524032.2018.1502201</w:t>
      </w:r>
    </w:p>
    <w:p w14:paraId="63326345" w14:textId="7FC08C15" w:rsidR="00593624" w:rsidRDefault="003D7E44" w:rsidP="00FC2E3F">
      <w:pPr>
        <w:spacing w:line="480" w:lineRule="auto"/>
        <w:ind w:left="720" w:hanging="720"/>
        <w:rPr>
          <w:rFonts w:ascii="Times New Roman" w:hAnsi="Times New Roman" w:cs="Times New Roman"/>
          <w:sz w:val="24"/>
          <w:szCs w:val="24"/>
        </w:rPr>
      </w:pPr>
      <w:r w:rsidRPr="003D7E44">
        <w:rPr>
          <w:rFonts w:ascii="Times New Roman" w:hAnsi="Times New Roman" w:cs="Times New Roman"/>
          <w:sz w:val="24"/>
          <w:szCs w:val="24"/>
        </w:rPr>
        <w:t>Authors,</w:t>
      </w:r>
      <w:r w:rsidR="001D44FF" w:rsidRPr="003D7E44">
        <w:rPr>
          <w:rFonts w:ascii="Times New Roman" w:hAnsi="Times New Roman" w:cs="Times New Roman"/>
          <w:sz w:val="24"/>
          <w:szCs w:val="24"/>
        </w:rPr>
        <w:t xml:space="preserve"> (In prep)</w:t>
      </w:r>
      <w:r w:rsidR="00F33718" w:rsidRPr="003D7E44">
        <w:rPr>
          <w:rFonts w:ascii="Times New Roman" w:hAnsi="Times New Roman" w:cs="Times New Roman"/>
          <w:sz w:val="24"/>
          <w:szCs w:val="24"/>
        </w:rPr>
        <w:t>.</w:t>
      </w:r>
      <w:r w:rsidR="00F33718">
        <w:rPr>
          <w:rFonts w:ascii="Times New Roman" w:hAnsi="Times New Roman" w:cs="Times New Roman"/>
          <w:sz w:val="24"/>
          <w:szCs w:val="24"/>
        </w:rPr>
        <w:t xml:space="preserve"> </w:t>
      </w:r>
    </w:p>
    <w:p w14:paraId="43AA0BC5" w14:textId="411641A2" w:rsidR="00392DBC" w:rsidRPr="00002122" w:rsidRDefault="00392DBC" w:rsidP="00FC2E3F">
      <w:pPr>
        <w:spacing w:line="480" w:lineRule="auto"/>
        <w:ind w:left="720" w:hanging="720"/>
        <w:rPr>
          <w:rFonts w:ascii="Times New Roman" w:hAnsi="Times New Roman" w:cs="Times New Roman"/>
          <w:sz w:val="24"/>
          <w:szCs w:val="24"/>
        </w:rPr>
      </w:pPr>
      <w:r w:rsidRPr="00392DBC">
        <w:rPr>
          <w:rFonts w:ascii="Times New Roman" w:hAnsi="Times New Roman" w:cs="Times New Roman"/>
          <w:sz w:val="24"/>
          <w:szCs w:val="24"/>
        </w:rPr>
        <w:t>Lee, J. K., Lee, S. Y., &amp; Hansen, S. S. (2017). Source credibility in consumer-generated advertising in You</w:t>
      </w:r>
      <w:r w:rsidR="003E2779">
        <w:rPr>
          <w:rFonts w:ascii="Times New Roman" w:hAnsi="Times New Roman" w:cs="Times New Roman"/>
          <w:sz w:val="24"/>
          <w:szCs w:val="24"/>
        </w:rPr>
        <w:t>T</w:t>
      </w:r>
      <w:r w:rsidRPr="00392DBC">
        <w:rPr>
          <w:rFonts w:ascii="Times New Roman" w:hAnsi="Times New Roman" w:cs="Times New Roman"/>
          <w:sz w:val="24"/>
          <w:szCs w:val="24"/>
        </w:rPr>
        <w:t xml:space="preserve">ube: The moderating role of personality. </w:t>
      </w:r>
      <w:r w:rsidRPr="00392DBC">
        <w:rPr>
          <w:rFonts w:ascii="Times New Roman" w:hAnsi="Times New Roman" w:cs="Times New Roman"/>
          <w:i/>
          <w:iCs/>
          <w:sz w:val="24"/>
          <w:szCs w:val="24"/>
        </w:rPr>
        <w:t>Current Psychology</w:t>
      </w:r>
      <w:r w:rsidRPr="00392DBC">
        <w:rPr>
          <w:rFonts w:ascii="Times New Roman" w:hAnsi="Times New Roman" w:cs="Times New Roman"/>
          <w:sz w:val="24"/>
          <w:szCs w:val="24"/>
        </w:rPr>
        <w:t xml:space="preserve">, </w:t>
      </w:r>
      <w:r w:rsidRPr="00392DBC">
        <w:rPr>
          <w:rFonts w:ascii="Times New Roman" w:hAnsi="Times New Roman" w:cs="Times New Roman"/>
          <w:i/>
          <w:iCs/>
          <w:sz w:val="24"/>
          <w:szCs w:val="24"/>
        </w:rPr>
        <w:t>36</w:t>
      </w:r>
      <w:r w:rsidRPr="00392DBC">
        <w:rPr>
          <w:rFonts w:ascii="Times New Roman" w:hAnsi="Times New Roman" w:cs="Times New Roman"/>
          <w:sz w:val="24"/>
          <w:szCs w:val="24"/>
        </w:rPr>
        <w:t>(4), 849-860.</w:t>
      </w:r>
      <w:r w:rsidR="00E16B23">
        <w:rPr>
          <w:rFonts w:ascii="Times New Roman" w:hAnsi="Times New Roman" w:cs="Times New Roman"/>
          <w:sz w:val="24"/>
          <w:szCs w:val="24"/>
        </w:rPr>
        <w:t xml:space="preserve"> doi: </w:t>
      </w:r>
      <w:r w:rsidR="000B16FF" w:rsidRPr="000B16FF">
        <w:rPr>
          <w:rFonts w:ascii="Times New Roman" w:hAnsi="Times New Roman" w:cs="Times New Roman"/>
          <w:sz w:val="24"/>
          <w:szCs w:val="24"/>
        </w:rPr>
        <w:t>https://doi.org/10.1007/s12144-016-9474-7</w:t>
      </w:r>
    </w:p>
    <w:p w14:paraId="05A7BE7D" w14:textId="29B8CDB9" w:rsidR="00A81459" w:rsidRDefault="00A81459" w:rsidP="00A81459">
      <w:pPr>
        <w:spacing w:line="480" w:lineRule="auto"/>
        <w:ind w:left="720" w:hanging="720"/>
        <w:rPr>
          <w:rFonts w:ascii="Times New Roman" w:hAnsi="Times New Roman" w:cs="Times New Roman"/>
          <w:sz w:val="24"/>
          <w:szCs w:val="24"/>
        </w:rPr>
      </w:pPr>
      <w:r w:rsidRPr="00002122">
        <w:rPr>
          <w:rFonts w:ascii="Times New Roman" w:hAnsi="Times New Roman" w:cs="Times New Roman"/>
          <w:sz w:val="24"/>
          <w:szCs w:val="24"/>
        </w:rPr>
        <w:t xml:space="preserve">Lewandowsky, S., </w:t>
      </w:r>
      <w:proofErr w:type="spellStart"/>
      <w:r w:rsidRPr="00002122">
        <w:rPr>
          <w:rFonts w:ascii="Times New Roman" w:hAnsi="Times New Roman" w:cs="Times New Roman"/>
          <w:sz w:val="24"/>
          <w:szCs w:val="24"/>
        </w:rPr>
        <w:t>Oberauer</w:t>
      </w:r>
      <w:proofErr w:type="spellEnd"/>
      <w:r w:rsidRPr="00002122">
        <w:rPr>
          <w:rFonts w:ascii="Times New Roman" w:hAnsi="Times New Roman" w:cs="Times New Roman"/>
          <w:sz w:val="24"/>
          <w:szCs w:val="24"/>
        </w:rPr>
        <w:t>, K., &amp; Gignac, G. E. (2013). NASA faked the moon landing—therefore,</w:t>
      </w:r>
      <w:r w:rsidR="0068066E">
        <w:rPr>
          <w:rFonts w:ascii="Times New Roman" w:hAnsi="Times New Roman" w:cs="Times New Roman"/>
          <w:sz w:val="24"/>
          <w:szCs w:val="24"/>
        </w:rPr>
        <w:t xml:space="preserve"> </w:t>
      </w:r>
      <w:r w:rsidRPr="00002122">
        <w:rPr>
          <w:rFonts w:ascii="Times New Roman" w:hAnsi="Times New Roman" w:cs="Times New Roman"/>
          <w:sz w:val="24"/>
          <w:szCs w:val="24"/>
        </w:rPr>
        <w:t xml:space="preserve">(climate) science is a hoax: An anatomy of the motivated rejection of science. </w:t>
      </w:r>
      <w:r w:rsidRPr="00002122">
        <w:rPr>
          <w:rFonts w:ascii="Times New Roman" w:hAnsi="Times New Roman" w:cs="Times New Roman"/>
          <w:i/>
          <w:sz w:val="24"/>
          <w:szCs w:val="24"/>
        </w:rPr>
        <w:t>Psychological Science, 24</w:t>
      </w:r>
      <w:r w:rsidRPr="00002122">
        <w:rPr>
          <w:rFonts w:ascii="Times New Roman" w:hAnsi="Times New Roman" w:cs="Times New Roman"/>
          <w:sz w:val="24"/>
          <w:szCs w:val="24"/>
        </w:rPr>
        <w:t>(5), 622-633. doi: 10.1177/0956797612457686</w:t>
      </w:r>
    </w:p>
    <w:p w14:paraId="7409BEFB" w14:textId="53A0EE3E" w:rsidR="006D36E9" w:rsidRPr="006D36E9" w:rsidRDefault="006D36E9" w:rsidP="00A81459">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Lewis, A. R., </w:t>
      </w:r>
      <w:proofErr w:type="spellStart"/>
      <w:r>
        <w:rPr>
          <w:rFonts w:ascii="Times New Roman" w:hAnsi="Times New Roman" w:cs="Times New Roman"/>
          <w:sz w:val="24"/>
          <w:szCs w:val="24"/>
        </w:rPr>
        <w:t>Djupe</w:t>
      </w:r>
      <w:proofErr w:type="spellEnd"/>
      <w:r>
        <w:rPr>
          <w:rFonts w:ascii="Times New Roman" w:hAnsi="Times New Roman" w:cs="Times New Roman"/>
          <w:sz w:val="24"/>
          <w:szCs w:val="24"/>
        </w:rPr>
        <w:t xml:space="preserve">, P. A., </w:t>
      </w:r>
      <w:proofErr w:type="spellStart"/>
      <w:r>
        <w:rPr>
          <w:rFonts w:ascii="Times New Roman" w:hAnsi="Times New Roman" w:cs="Times New Roman"/>
          <w:sz w:val="24"/>
          <w:szCs w:val="24"/>
        </w:rPr>
        <w:t>Mockabee</w:t>
      </w:r>
      <w:proofErr w:type="spellEnd"/>
      <w:r>
        <w:rPr>
          <w:rFonts w:ascii="Times New Roman" w:hAnsi="Times New Roman" w:cs="Times New Roman"/>
          <w:sz w:val="24"/>
          <w:szCs w:val="24"/>
        </w:rPr>
        <w:t xml:space="preserve">, S. T., &amp; Wu, J. S. (2015). The (Non) Religion of Mechanical Turk Workers. </w:t>
      </w:r>
      <w:r>
        <w:rPr>
          <w:rFonts w:ascii="Times New Roman" w:hAnsi="Times New Roman" w:cs="Times New Roman"/>
          <w:i/>
          <w:sz w:val="24"/>
          <w:szCs w:val="24"/>
        </w:rPr>
        <w:t>Journal for the Scientific Study of Religion, 54</w:t>
      </w:r>
      <w:r>
        <w:rPr>
          <w:rFonts w:ascii="Times New Roman" w:hAnsi="Times New Roman" w:cs="Times New Roman"/>
          <w:sz w:val="24"/>
          <w:szCs w:val="24"/>
        </w:rPr>
        <w:t>(2), 419-428. doi: 10.1111/jssr.12184</w:t>
      </w:r>
    </w:p>
    <w:p w14:paraId="4CDBE13D" w14:textId="474AA5DD" w:rsidR="004F0F79" w:rsidRPr="00002122" w:rsidRDefault="004F0F79" w:rsidP="00A81459">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McCloskey, M. (</w:t>
      </w:r>
      <w:r w:rsidR="009B3B29">
        <w:rPr>
          <w:rFonts w:ascii="Times New Roman" w:hAnsi="Times New Roman" w:cs="Times New Roman"/>
          <w:sz w:val="24"/>
          <w:szCs w:val="24"/>
        </w:rPr>
        <w:t xml:space="preserve">1983). Naïve Theories of Motion. In D. </w:t>
      </w:r>
      <w:proofErr w:type="spellStart"/>
      <w:r w:rsidR="009B3B29">
        <w:rPr>
          <w:rFonts w:ascii="Times New Roman" w:hAnsi="Times New Roman" w:cs="Times New Roman"/>
          <w:sz w:val="24"/>
          <w:szCs w:val="24"/>
        </w:rPr>
        <w:t>Genter</w:t>
      </w:r>
      <w:proofErr w:type="spellEnd"/>
      <w:r w:rsidR="009B3B29">
        <w:rPr>
          <w:rFonts w:ascii="Times New Roman" w:hAnsi="Times New Roman" w:cs="Times New Roman"/>
          <w:sz w:val="24"/>
          <w:szCs w:val="24"/>
        </w:rPr>
        <w:t xml:space="preserve"> and A. L. Stevens (eds) </w:t>
      </w:r>
      <w:r w:rsidR="009B3B29" w:rsidRPr="009B3B29">
        <w:rPr>
          <w:rFonts w:ascii="Times New Roman" w:hAnsi="Times New Roman" w:cs="Times New Roman"/>
          <w:i/>
          <w:sz w:val="24"/>
          <w:szCs w:val="24"/>
        </w:rPr>
        <w:t>Mental Models</w:t>
      </w:r>
      <w:r w:rsidR="009B3B29">
        <w:rPr>
          <w:rFonts w:ascii="Times New Roman" w:hAnsi="Times New Roman" w:cs="Times New Roman"/>
          <w:sz w:val="24"/>
          <w:szCs w:val="24"/>
        </w:rPr>
        <w:t>. Hillsdale, N . J., Erlbaum.</w:t>
      </w:r>
    </w:p>
    <w:p w14:paraId="0F437EA1" w14:textId="77777777" w:rsidR="00A81459" w:rsidRPr="00002122" w:rsidRDefault="00A81459" w:rsidP="00A81459">
      <w:pPr>
        <w:spacing w:line="480" w:lineRule="auto"/>
        <w:ind w:left="720" w:hanging="720"/>
        <w:rPr>
          <w:rFonts w:ascii="Times New Roman" w:hAnsi="Times New Roman" w:cs="Times New Roman"/>
          <w:sz w:val="24"/>
          <w:szCs w:val="24"/>
        </w:rPr>
      </w:pPr>
      <w:r w:rsidRPr="00002122">
        <w:rPr>
          <w:rFonts w:ascii="Times New Roman" w:hAnsi="Times New Roman" w:cs="Times New Roman"/>
          <w:sz w:val="24"/>
          <w:szCs w:val="24"/>
        </w:rPr>
        <w:t>Olshansky, A. (2018). Conspiracy Theorizing and Religious Motivated Reasoning: Why the Earth ‘Must’ Be Flat. Master’s Thesis</w:t>
      </w:r>
    </w:p>
    <w:p w14:paraId="4335AFE4" w14:textId="2B3D9A0B" w:rsidR="00A81459" w:rsidRPr="00D01B03" w:rsidRDefault="00A81459" w:rsidP="00A81459">
      <w:pPr>
        <w:spacing w:line="480" w:lineRule="auto"/>
        <w:ind w:left="720" w:hanging="720"/>
        <w:rPr>
          <w:rFonts w:ascii="Times New Roman" w:hAnsi="Times New Roman" w:cs="Times New Roman"/>
          <w:sz w:val="24"/>
          <w:szCs w:val="24"/>
        </w:rPr>
      </w:pPr>
      <w:r w:rsidRPr="00002122">
        <w:rPr>
          <w:rFonts w:ascii="Times New Roman" w:hAnsi="Times New Roman" w:cs="Times New Roman"/>
          <w:sz w:val="24"/>
          <w:szCs w:val="24"/>
        </w:rPr>
        <w:t xml:space="preserve">Pennycook, G., Cheyne, J. A., Barr, N., Koehler, D. J., &amp; </w:t>
      </w:r>
      <w:proofErr w:type="spellStart"/>
      <w:r w:rsidRPr="00002122">
        <w:rPr>
          <w:rFonts w:ascii="Times New Roman" w:hAnsi="Times New Roman" w:cs="Times New Roman"/>
          <w:sz w:val="24"/>
          <w:szCs w:val="24"/>
        </w:rPr>
        <w:t>Fugelsang</w:t>
      </w:r>
      <w:proofErr w:type="spellEnd"/>
      <w:r w:rsidRPr="00002122">
        <w:rPr>
          <w:rFonts w:ascii="Times New Roman" w:hAnsi="Times New Roman" w:cs="Times New Roman"/>
          <w:sz w:val="24"/>
          <w:szCs w:val="24"/>
        </w:rPr>
        <w:t>, J. A. (2015). On the reception and detection of pseudo-profound bullshit</w:t>
      </w:r>
      <w:r w:rsidRPr="00D01B03">
        <w:rPr>
          <w:rFonts w:ascii="Times New Roman" w:hAnsi="Times New Roman" w:cs="Times New Roman"/>
          <w:sz w:val="24"/>
          <w:szCs w:val="24"/>
        </w:rPr>
        <w:t xml:space="preserve">. </w:t>
      </w:r>
      <w:r w:rsidRPr="00D01B03">
        <w:rPr>
          <w:rFonts w:ascii="Times New Roman" w:hAnsi="Times New Roman" w:cs="Times New Roman"/>
          <w:i/>
          <w:sz w:val="24"/>
          <w:szCs w:val="24"/>
        </w:rPr>
        <w:t>Judgment and Decision makin</w:t>
      </w:r>
      <w:r w:rsidR="00D01B03" w:rsidRPr="00D01B03">
        <w:rPr>
          <w:rFonts w:ascii="Times New Roman" w:hAnsi="Times New Roman" w:cs="Times New Roman"/>
          <w:i/>
          <w:sz w:val="24"/>
          <w:szCs w:val="24"/>
        </w:rPr>
        <w:t>g, 10</w:t>
      </w:r>
      <w:r w:rsidR="00D01B03" w:rsidRPr="00D01B03">
        <w:rPr>
          <w:rFonts w:ascii="Times New Roman" w:hAnsi="Times New Roman" w:cs="Times New Roman"/>
          <w:sz w:val="24"/>
          <w:szCs w:val="24"/>
        </w:rPr>
        <w:t xml:space="preserve">(6), 549-563. Retrieved from: </w:t>
      </w:r>
      <w:r w:rsidR="00D01B03" w:rsidRPr="00D01B03">
        <w:rPr>
          <w:rFonts w:ascii="Times New Roman" w:hAnsi="Times New Roman" w:cs="Times New Roman"/>
          <w:sz w:val="24"/>
          <w:szCs w:val="24"/>
        </w:rPr>
        <w:t>http://journal.sjdm.org/15/15923a/jdm15923a.html</w:t>
      </w:r>
    </w:p>
    <w:p w14:paraId="7DA99664" w14:textId="77777777" w:rsidR="00A81459" w:rsidRPr="00002122" w:rsidRDefault="00A81459" w:rsidP="00A81459">
      <w:pPr>
        <w:spacing w:line="480" w:lineRule="auto"/>
        <w:ind w:left="720" w:hanging="720"/>
        <w:rPr>
          <w:rFonts w:ascii="Times New Roman" w:hAnsi="Times New Roman" w:cs="Times New Roman"/>
          <w:sz w:val="24"/>
          <w:szCs w:val="24"/>
        </w:rPr>
      </w:pPr>
      <w:r w:rsidRPr="00002122">
        <w:rPr>
          <w:rFonts w:ascii="Times New Roman" w:hAnsi="Times New Roman" w:cs="Times New Roman"/>
          <w:sz w:val="24"/>
          <w:szCs w:val="24"/>
        </w:rPr>
        <w:lastRenderedPageBreak/>
        <w:t xml:space="preserve">Pennycook, G., Cheyne, J. A., </w:t>
      </w:r>
      <w:proofErr w:type="spellStart"/>
      <w:r w:rsidRPr="00002122">
        <w:rPr>
          <w:rFonts w:ascii="Times New Roman" w:hAnsi="Times New Roman" w:cs="Times New Roman"/>
          <w:sz w:val="24"/>
          <w:szCs w:val="24"/>
        </w:rPr>
        <w:t>Seli</w:t>
      </w:r>
      <w:proofErr w:type="spellEnd"/>
      <w:r w:rsidRPr="00002122">
        <w:rPr>
          <w:rFonts w:ascii="Times New Roman" w:hAnsi="Times New Roman" w:cs="Times New Roman"/>
          <w:sz w:val="24"/>
          <w:szCs w:val="24"/>
        </w:rPr>
        <w:t xml:space="preserve">, P., Koehler, D. J., &amp; </w:t>
      </w:r>
      <w:proofErr w:type="spellStart"/>
      <w:r w:rsidRPr="00002122">
        <w:rPr>
          <w:rFonts w:ascii="Times New Roman" w:hAnsi="Times New Roman" w:cs="Times New Roman"/>
          <w:sz w:val="24"/>
          <w:szCs w:val="24"/>
        </w:rPr>
        <w:t>Fugelsang</w:t>
      </w:r>
      <w:proofErr w:type="spellEnd"/>
      <w:r w:rsidRPr="00002122">
        <w:rPr>
          <w:rFonts w:ascii="Times New Roman" w:hAnsi="Times New Roman" w:cs="Times New Roman"/>
          <w:sz w:val="24"/>
          <w:szCs w:val="24"/>
        </w:rPr>
        <w:t xml:space="preserve">, J. A. (2012). Analytic cognitive style predicts religious and paranormal belief. </w:t>
      </w:r>
      <w:r w:rsidRPr="00002122">
        <w:rPr>
          <w:rFonts w:ascii="Times New Roman" w:hAnsi="Times New Roman" w:cs="Times New Roman"/>
          <w:i/>
          <w:sz w:val="24"/>
          <w:szCs w:val="24"/>
        </w:rPr>
        <w:t>Cognition, 123</w:t>
      </w:r>
      <w:r w:rsidRPr="00002122">
        <w:rPr>
          <w:rFonts w:ascii="Times New Roman" w:hAnsi="Times New Roman" w:cs="Times New Roman"/>
          <w:sz w:val="24"/>
          <w:szCs w:val="24"/>
        </w:rPr>
        <w:t>(3), 335-346. doi: 10.1016/j.cognition.2012.03.003</w:t>
      </w:r>
    </w:p>
    <w:p w14:paraId="6DFB6EFD" w14:textId="0E8A39AA" w:rsidR="00A81459" w:rsidRPr="00002122" w:rsidRDefault="00A81459" w:rsidP="00A81459">
      <w:pPr>
        <w:spacing w:line="480" w:lineRule="auto"/>
        <w:ind w:left="720" w:hanging="720"/>
        <w:rPr>
          <w:rFonts w:ascii="Times New Roman" w:hAnsi="Times New Roman" w:cs="Times New Roman"/>
          <w:sz w:val="24"/>
          <w:szCs w:val="24"/>
        </w:rPr>
      </w:pPr>
      <w:r w:rsidRPr="00002122">
        <w:rPr>
          <w:rFonts w:ascii="Times New Roman" w:hAnsi="Times New Roman" w:cs="Times New Roman"/>
          <w:sz w:val="24"/>
          <w:szCs w:val="24"/>
        </w:rPr>
        <w:t>Pennycook, G., &amp; Rand, D. G. (</w:t>
      </w:r>
      <w:r w:rsidR="00D01B03">
        <w:rPr>
          <w:rFonts w:ascii="Times New Roman" w:hAnsi="Times New Roman" w:cs="Times New Roman"/>
          <w:sz w:val="24"/>
          <w:szCs w:val="24"/>
        </w:rPr>
        <w:t>in press</w:t>
      </w:r>
      <w:r w:rsidRPr="00002122">
        <w:rPr>
          <w:rFonts w:ascii="Times New Roman" w:hAnsi="Times New Roman" w:cs="Times New Roman"/>
          <w:sz w:val="24"/>
          <w:szCs w:val="24"/>
        </w:rPr>
        <w:t xml:space="preserve">). Lazy, not biased: Susceptibility to partisan fake news is better explained by lack of reasoning than by motivated reasoning. </w:t>
      </w:r>
      <w:r w:rsidRPr="00D01B03">
        <w:rPr>
          <w:rFonts w:ascii="Times New Roman" w:hAnsi="Times New Roman" w:cs="Times New Roman"/>
          <w:i/>
          <w:sz w:val="24"/>
          <w:szCs w:val="24"/>
        </w:rPr>
        <w:t>Cognition</w:t>
      </w:r>
      <w:r w:rsidRPr="00D01B03">
        <w:rPr>
          <w:rFonts w:ascii="Times New Roman" w:hAnsi="Times New Roman" w:cs="Times New Roman"/>
          <w:sz w:val="24"/>
          <w:szCs w:val="24"/>
        </w:rPr>
        <w:t>.</w:t>
      </w:r>
      <w:r w:rsidRPr="00002122">
        <w:rPr>
          <w:rFonts w:ascii="Times New Roman" w:hAnsi="Times New Roman" w:cs="Times New Roman"/>
          <w:sz w:val="24"/>
          <w:szCs w:val="24"/>
        </w:rPr>
        <w:t xml:space="preserve"> doi: 10.1016/j.cognition.2018.06.011</w:t>
      </w:r>
    </w:p>
    <w:p w14:paraId="61DDD911" w14:textId="51F65A74" w:rsidR="00A81459" w:rsidRPr="00764CD0" w:rsidRDefault="00A81459" w:rsidP="00A81459">
      <w:pPr>
        <w:spacing w:line="480" w:lineRule="auto"/>
        <w:ind w:left="720" w:hanging="720"/>
        <w:rPr>
          <w:rStyle w:val="Hyperlink"/>
          <w:rFonts w:ascii="Times New Roman" w:hAnsi="Times New Roman" w:cs="Times New Roman"/>
          <w:sz w:val="24"/>
          <w:szCs w:val="24"/>
        </w:rPr>
      </w:pPr>
      <w:r w:rsidRPr="00764CD0">
        <w:rPr>
          <w:rFonts w:ascii="Times New Roman" w:hAnsi="Times New Roman" w:cs="Times New Roman"/>
          <w:sz w:val="24"/>
          <w:szCs w:val="24"/>
        </w:rPr>
        <w:t>Pennycook, G., &amp; Rand, D. G. (201</w:t>
      </w:r>
      <w:r w:rsidR="00764CD0">
        <w:rPr>
          <w:rFonts w:ascii="Times New Roman" w:hAnsi="Times New Roman" w:cs="Times New Roman"/>
          <w:sz w:val="24"/>
          <w:szCs w:val="24"/>
        </w:rPr>
        <w:t>9</w:t>
      </w:r>
      <w:r w:rsidRPr="00764CD0">
        <w:rPr>
          <w:rFonts w:ascii="Times New Roman" w:hAnsi="Times New Roman" w:cs="Times New Roman"/>
          <w:sz w:val="24"/>
          <w:szCs w:val="24"/>
        </w:rPr>
        <w:t>). Who falls for fake news? The roles of bullshit receptivity, overclaiming, familiarity, and analytic thinking.</w:t>
      </w:r>
      <w:r w:rsidR="00660B15">
        <w:rPr>
          <w:rFonts w:ascii="Times New Roman" w:hAnsi="Times New Roman" w:cs="Times New Roman"/>
          <w:sz w:val="24"/>
          <w:szCs w:val="24"/>
        </w:rPr>
        <w:t xml:space="preserve"> </w:t>
      </w:r>
      <w:r w:rsidR="00660B15">
        <w:rPr>
          <w:rFonts w:ascii="Times New Roman" w:hAnsi="Times New Roman" w:cs="Times New Roman"/>
          <w:i/>
          <w:sz w:val="24"/>
          <w:szCs w:val="24"/>
        </w:rPr>
        <w:t>Journal of Pers</w:t>
      </w:r>
      <w:bookmarkStart w:id="0" w:name="_GoBack"/>
      <w:bookmarkEnd w:id="0"/>
      <w:r w:rsidR="00660B15">
        <w:rPr>
          <w:rFonts w:ascii="Times New Roman" w:hAnsi="Times New Roman" w:cs="Times New Roman"/>
          <w:i/>
          <w:sz w:val="24"/>
          <w:szCs w:val="24"/>
        </w:rPr>
        <w:t xml:space="preserve">onality. </w:t>
      </w:r>
      <w:r w:rsidRPr="00764CD0">
        <w:rPr>
          <w:rFonts w:ascii="Times New Roman" w:hAnsi="Times New Roman" w:cs="Times New Roman"/>
          <w:sz w:val="24"/>
          <w:szCs w:val="24"/>
        </w:rPr>
        <w:t xml:space="preserve">doi: </w:t>
      </w:r>
      <w:hyperlink r:id="rId13" w:history="1">
        <w:r w:rsidR="00EA5A39" w:rsidRPr="00764CD0">
          <w:rPr>
            <w:rStyle w:val="Hyperlink"/>
            <w:rFonts w:ascii="Times New Roman" w:hAnsi="Times New Roman" w:cs="Times New Roman"/>
            <w:sz w:val="24"/>
            <w:szCs w:val="24"/>
          </w:rPr>
          <w:t>http://dx.doi.org/10.2139/ssrn.3023545</w:t>
        </w:r>
      </w:hyperlink>
    </w:p>
    <w:p w14:paraId="7D38C8C9" w14:textId="024C0725" w:rsidR="00C84FD5" w:rsidRPr="00C84FD5" w:rsidRDefault="00C84FD5" w:rsidP="00A81459">
      <w:pPr>
        <w:spacing w:line="480" w:lineRule="auto"/>
        <w:ind w:left="720" w:hanging="720"/>
        <w:rPr>
          <w:rFonts w:ascii="Times New Roman" w:hAnsi="Times New Roman" w:cs="Times New Roman"/>
          <w:color w:val="000000" w:themeColor="text1"/>
          <w:sz w:val="24"/>
          <w:szCs w:val="24"/>
        </w:rPr>
      </w:pPr>
      <w:r w:rsidRPr="00C84FD5">
        <w:rPr>
          <w:rStyle w:val="Hyperlink"/>
          <w:rFonts w:ascii="Times New Roman" w:hAnsi="Times New Roman" w:cs="Times New Roman"/>
          <w:color w:val="000000" w:themeColor="text1"/>
          <w:sz w:val="24"/>
          <w:szCs w:val="24"/>
          <w:u w:val="none"/>
        </w:rPr>
        <w:t>P</w:t>
      </w:r>
      <w:r w:rsidR="004C5158">
        <w:rPr>
          <w:rStyle w:val="Hyperlink"/>
          <w:rFonts w:ascii="Times New Roman" w:hAnsi="Times New Roman" w:cs="Times New Roman"/>
          <w:color w:val="000000" w:themeColor="text1"/>
          <w:sz w:val="24"/>
          <w:szCs w:val="24"/>
          <w:u w:val="none"/>
        </w:rPr>
        <w:t>e</w:t>
      </w:r>
      <w:r w:rsidRPr="00C84FD5">
        <w:rPr>
          <w:rStyle w:val="Hyperlink"/>
          <w:rFonts w:ascii="Times New Roman" w:hAnsi="Times New Roman" w:cs="Times New Roman"/>
          <w:color w:val="000000" w:themeColor="text1"/>
          <w:sz w:val="24"/>
          <w:szCs w:val="24"/>
          <w:u w:val="none"/>
        </w:rPr>
        <w:t>tty, R. E., &amp; Cac</w:t>
      </w:r>
      <w:r>
        <w:rPr>
          <w:rStyle w:val="Hyperlink"/>
          <w:rFonts w:ascii="Times New Roman" w:hAnsi="Times New Roman" w:cs="Times New Roman"/>
          <w:color w:val="000000" w:themeColor="text1"/>
          <w:sz w:val="24"/>
          <w:szCs w:val="24"/>
          <w:u w:val="none"/>
        </w:rPr>
        <w:t xml:space="preserve">ioppo, J. T. (1986). The Elaboration Likelihood Model of Persuasion. In </w:t>
      </w:r>
      <w:r>
        <w:rPr>
          <w:rStyle w:val="Hyperlink"/>
          <w:rFonts w:ascii="Times New Roman" w:hAnsi="Times New Roman" w:cs="Times New Roman"/>
          <w:i/>
          <w:color w:val="000000" w:themeColor="text1"/>
          <w:sz w:val="24"/>
          <w:szCs w:val="24"/>
          <w:u w:val="none"/>
        </w:rPr>
        <w:t xml:space="preserve">Communication and Persuasion. </w:t>
      </w:r>
      <w:r>
        <w:rPr>
          <w:rStyle w:val="Hyperlink"/>
          <w:rFonts w:ascii="Times New Roman" w:hAnsi="Times New Roman" w:cs="Times New Roman"/>
          <w:color w:val="000000" w:themeColor="text1"/>
          <w:sz w:val="24"/>
          <w:szCs w:val="24"/>
          <w:u w:val="none"/>
        </w:rPr>
        <w:t>Springer Series in Social Psychology. New York, NY: Springer. doi:</w:t>
      </w:r>
      <w:r w:rsidRPr="00C84FD5">
        <w:t xml:space="preserve"> </w:t>
      </w:r>
      <w:r w:rsidRPr="00C84FD5">
        <w:rPr>
          <w:rStyle w:val="Hyperlink"/>
          <w:rFonts w:ascii="Times New Roman" w:hAnsi="Times New Roman" w:cs="Times New Roman"/>
          <w:color w:val="000000" w:themeColor="text1"/>
          <w:sz w:val="24"/>
          <w:szCs w:val="24"/>
          <w:u w:val="none"/>
        </w:rPr>
        <w:t>10.1007/978-1-4612-4964-1_1</w:t>
      </w:r>
      <w:r w:rsidR="00EF7221">
        <w:rPr>
          <w:rStyle w:val="Hyperlink"/>
          <w:rFonts w:ascii="Times New Roman" w:hAnsi="Times New Roman" w:cs="Times New Roman"/>
          <w:color w:val="000000" w:themeColor="text1"/>
          <w:sz w:val="24"/>
          <w:szCs w:val="24"/>
          <w:u w:val="none"/>
        </w:rPr>
        <w:t>.</w:t>
      </w:r>
    </w:p>
    <w:p w14:paraId="16DD5671" w14:textId="7A42124B" w:rsidR="00EA5A39" w:rsidRDefault="00EA5A39" w:rsidP="00A81459">
      <w:pPr>
        <w:spacing w:line="480" w:lineRule="auto"/>
        <w:ind w:left="720" w:hanging="720"/>
        <w:rPr>
          <w:rFonts w:ascii="Times New Roman" w:hAnsi="Times New Roman" w:cs="Times New Roman"/>
          <w:sz w:val="24"/>
          <w:szCs w:val="24"/>
        </w:rPr>
      </w:pPr>
      <w:r w:rsidRPr="00002122">
        <w:rPr>
          <w:rFonts w:ascii="Times New Roman" w:hAnsi="Times New Roman" w:cs="Times New Roman"/>
          <w:sz w:val="24"/>
          <w:szCs w:val="24"/>
        </w:rPr>
        <w:t>Popper, K. (2002). The open society and its enemies (Fifth ed.). Routledge.</w:t>
      </w:r>
    </w:p>
    <w:p w14:paraId="53C4D2E9" w14:textId="4C72EA88" w:rsidR="003273B1" w:rsidRDefault="003273B1" w:rsidP="00707A6D">
      <w:pPr>
        <w:spacing w:line="480" w:lineRule="auto"/>
        <w:ind w:left="720" w:hanging="720"/>
        <w:rPr>
          <w:rFonts w:ascii="Times New Roman" w:hAnsi="Times New Roman" w:cs="Times New Roman"/>
          <w:sz w:val="24"/>
          <w:szCs w:val="24"/>
        </w:rPr>
      </w:pPr>
      <w:r w:rsidRPr="00002122">
        <w:rPr>
          <w:rFonts w:ascii="Times New Roman" w:hAnsi="Times New Roman" w:cs="Times New Roman"/>
          <w:sz w:val="24"/>
          <w:szCs w:val="24"/>
        </w:rPr>
        <w:t xml:space="preserve">Ross, E. (22 February 2018). The Science of Conspiracies: Where Flat Earth meets </w:t>
      </w:r>
      <w:proofErr w:type="spellStart"/>
      <w:r w:rsidRPr="00002122">
        <w:rPr>
          <w:rFonts w:ascii="Times New Roman" w:hAnsi="Times New Roman" w:cs="Times New Roman"/>
          <w:sz w:val="24"/>
          <w:szCs w:val="24"/>
        </w:rPr>
        <w:t>Pizzagate</w:t>
      </w:r>
      <w:proofErr w:type="spellEnd"/>
      <w:r w:rsidRPr="00002122">
        <w:rPr>
          <w:rFonts w:ascii="Times New Roman" w:hAnsi="Times New Roman" w:cs="Times New Roman"/>
          <w:sz w:val="24"/>
          <w:szCs w:val="24"/>
        </w:rPr>
        <w:t xml:space="preserve">. </w:t>
      </w:r>
      <w:proofErr w:type="spellStart"/>
      <w:r w:rsidRPr="00002122">
        <w:rPr>
          <w:rFonts w:ascii="Times New Roman" w:hAnsi="Times New Roman" w:cs="Times New Roman"/>
          <w:i/>
          <w:sz w:val="24"/>
          <w:szCs w:val="24"/>
        </w:rPr>
        <w:t>Axios</w:t>
      </w:r>
      <w:proofErr w:type="spellEnd"/>
      <w:r w:rsidRPr="00002122">
        <w:rPr>
          <w:rFonts w:ascii="Times New Roman" w:hAnsi="Times New Roman" w:cs="Times New Roman"/>
          <w:i/>
          <w:sz w:val="24"/>
          <w:szCs w:val="24"/>
        </w:rPr>
        <w:t xml:space="preserve">. </w:t>
      </w:r>
      <w:r w:rsidRPr="00002122">
        <w:rPr>
          <w:rFonts w:ascii="Times New Roman" w:hAnsi="Times New Roman" w:cs="Times New Roman"/>
          <w:sz w:val="24"/>
          <w:szCs w:val="24"/>
        </w:rPr>
        <w:t xml:space="preserve">Retrieved from: </w:t>
      </w:r>
      <w:hyperlink r:id="rId14" w:history="1">
        <w:r w:rsidRPr="00194E4E">
          <w:rPr>
            <w:rStyle w:val="Hyperlink"/>
            <w:rFonts w:ascii="Times New Roman" w:hAnsi="Times New Roman" w:cs="Times New Roman"/>
            <w:sz w:val="24"/>
            <w:szCs w:val="24"/>
          </w:rPr>
          <w:t>https://www.axios.com/fake-news-conspiracy-theories-science-pizzagate-flat-earth-d24e1e9e-764e-48af-8f23-c61636dba3c2.html</w:t>
        </w:r>
      </w:hyperlink>
    </w:p>
    <w:p w14:paraId="496DAAED" w14:textId="77777777" w:rsidR="00707A6D" w:rsidRPr="00E1495C" w:rsidRDefault="00707A6D" w:rsidP="00707A6D">
      <w:pPr>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Samejima</w:t>
      </w:r>
      <w:proofErr w:type="spellEnd"/>
      <w:r>
        <w:rPr>
          <w:rFonts w:ascii="Times New Roman" w:hAnsi="Times New Roman" w:cs="Times New Roman"/>
          <w:sz w:val="24"/>
          <w:szCs w:val="24"/>
        </w:rPr>
        <w:t xml:space="preserve">, F. (1969). Estimation of latent ability using a response pattern of graded scores. </w:t>
      </w:r>
      <w:proofErr w:type="spellStart"/>
      <w:r>
        <w:rPr>
          <w:rFonts w:ascii="Times New Roman" w:hAnsi="Times New Roman" w:cs="Times New Roman"/>
          <w:i/>
          <w:sz w:val="24"/>
          <w:szCs w:val="24"/>
        </w:rPr>
        <w:t>Psychometrika</w:t>
      </w:r>
      <w:proofErr w:type="spellEnd"/>
      <w:r>
        <w:rPr>
          <w:rFonts w:ascii="Times New Roman" w:hAnsi="Times New Roman" w:cs="Times New Roman"/>
          <w:i/>
          <w:sz w:val="24"/>
          <w:szCs w:val="24"/>
        </w:rPr>
        <w:t xml:space="preserve"> Monograph Supplement, 34</w:t>
      </w:r>
      <w:r>
        <w:rPr>
          <w:rFonts w:ascii="Times New Roman" w:hAnsi="Times New Roman" w:cs="Times New Roman"/>
          <w:sz w:val="24"/>
          <w:szCs w:val="24"/>
        </w:rPr>
        <w:t>(4, pt. 2), 100.</w:t>
      </w:r>
    </w:p>
    <w:p w14:paraId="046F01C5" w14:textId="6BCF1C81" w:rsidR="00EC334C" w:rsidRDefault="00EC334C" w:rsidP="00EC334C">
      <w:pPr>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Shtulman</w:t>
      </w:r>
      <w:proofErr w:type="spellEnd"/>
      <w:r>
        <w:rPr>
          <w:rFonts w:ascii="Times New Roman" w:hAnsi="Times New Roman" w:cs="Times New Roman"/>
          <w:sz w:val="24"/>
          <w:szCs w:val="24"/>
        </w:rPr>
        <w:t xml:space="preserve">, A. (2017). </w:t>
      </w:r>
      <w:r w:rsidRPr="009B3B29">
        <w:rPr>
          <w:rFonts w:ascii="Times New Roman" w:hAnsi="Times New Roman" w:cs="Times New Roman"/>
          <w:i/>
          <w:sz w:val="24"/>
          <w:szCs w:val="24"/>
        </w:rPr>
        <w:t>Science Blind: Why our intuitive theories about the world are so often wrong</w:t>
      </w:r>
      <w:r>
        <w:rPr>
          <w:rFonts w:ascii="Times New Roman" w:hAnsi="Times New Roman" w:cs="Times New Roman"/>
          <w:sz w:val="24"/>
          <w:szCs w:val="24"/>
        </w:rPr>
        <w:t>. New York: Basic Books.</w:t>
      </w:r>
    </w:p>
    <w:p w14:paraId="0F43142D" w14:textId="721756EF" w:rsidR="00707A6D" w:rsidRDefault="00707A6D" w:rsidP="00707A6D">
      <w:pPr>
        <w:spacing w:line="480" w:lineRule="auto"/>
        <w:ind w:left="720" w:hanging="720"/>
        <w:rPr>
          <w:rFonts w:ascii="Times New Roman" w:hAnsi="Times New Roman" w:cs="Times New Roman"/>
          <w:sz w:val="24"/>
          <w:szCs w:val="24"/>
        </w:rPr>
      </w:pPr>
      <w:r w:rsidRPr="00002122">
        <w:rPr>
          <w:rFonts w:ascii="Times New Roman" w:hAnsi="Times New Roman" w:cs="Times New Roman"/>
          <w:sz w:val="24"/>
          <w:szCs w:val="24"/>
        </w:rPr>
        <w:t xml:space="preserve">Slater, M. D., &amp; </w:t>
      </w:r>
      <w:proofErr w:type="spellStart"/>
      <w:r w:rsidRPr="00002122">
        <w:rPr>
          <w:rFonts w:ascii="Times New Roman" w:hAnsi="Times New Roman" w:cs="Times New Roman"/>
          <w:sz w:val="24"/>
          <w:szCs w:val="24"/>
        </w:rPr>
        <w:t>Rouner</w:t>
      </w:r>
      <w:proofErr w:type="spellEnd"/>
      <w:r w:rsidRPr="00002122">
        <w:rPr>
          <w:rFonts w:ascii="Times New Roman" w:hAnsi="Times New Roman" w:cs="Times New Roman"/>
          <w:sz w:val="24"/>
          <w:szCs w:val="24"/>
        </w:rPr>
        <w:t xml:space="preserve">, D. (2002). Entertainment-education and elaboration likelihood: Understanding the processing of narrative persuasion. </w:t>
      </w:r>
      <w:r w:rsidRPr="00002122">
        <w:rPr>
          <w:rFonts w:ascii="Times New Roman" w:hAnsi="Times New Roman" w:cs="Times New Roman"/>
          <w:i/>
          <w:sz w:val="24"/>
          <w:szCs w:val="24"/>
        </w:rPr>
        <w:t xml:space="preserve">Communication Theory, 12, </w:t>
      </w:r>
      <w:r w:rsidRPr="00002122">
        <w:rPr>
          <w:rFonts w:ascii="Times New Roman" w:hAnsi="Times New Roman" w:cs="Times New Roman"/>
          <w:sz w:val="24"/>
          <w:szCs w:val="24"/>
        </w:rPr>
        <w:t>173-191. doi: 10.1093/</w:t>
      </w:r>
      <w:proofErr w:type="spellStart"/>
      <w:r w:rsidRPr="00002122">
        <w:rPr>
          <w:rFonts w:ascii="Times New Roman" w:hAnsi="Times New Roman" w:cs="Times New Roman"/>
          <w:sz w:val="24"/>
          <w:szCs w:val="24"/>
        </w:rPr>
        <w:t>ct</w:t>
      </w:r>
      <w:proofErr w:type="spellEnd"/>
      <w:r w:rsidRPr="00002122">
        <w:rPr>
          <w:rFonts w:ascii="Times New Roman" w:hAnsi="Times New Roman" w:cs="Times New Roman"/>
          <w:sz w:val="24"/>
          <w:szCs w:val="24"/>
        </w:rPr>
        <w:t>/12.2.173</w:t>
      </w:r>
      <w:r>
        <w:rPr>
          <w:rFonts w:ascii="Times New Roman" w:hAnsi="Times New Roman" w:cs="Times New Roman"/>
          <w:sz w:val="24"/>
          <w:szCs w:val="24"/>
        </w:rPr>
        <w:t>.</w:t>
      </w:r>
    </w:p>
    <w:p w14:paraId="45A0EB3F" w14:textId="2B2B0159" w:rsidR="00707A6D" w:rsidRDefault="00707A6D" w:rsidP="00EC334C">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Stroud, N. J. (2008). Media use and political predispositions: Revisiting the concept of selective exposure. </w:t>
      </w:r>
      <w:r>
        <w:rPr>
          <w:rFonts w:ascii="Times New Roman" w:hAnsi="Times New Roman" w:cs="Times New Roman"/>
          <w:i/>
          <w:sz w:val="24"/>
          <w:szCs w:val="24"/>
        </w:rPr>
        <w:t>Political Behavior, 30</w:t>
      </w:r>
      <w:r>
        <w:rPr>
          <w:rFonts w:ascii="Times New Roman" w:hAnsi="Times New Roman" w:cs="Times New Roman"/>
          <w:sz w:val="24"/>
          <w:szCs w:val="24"/>
        </w:rPr>
        <w:t>(3), 341-366. doi: 10.1007/s11109-007-9050-9</w:t>
      </w:r>
      <w:r w:rsidR="00EC334C">
        <w:rPr>
          <w:rFonts w:ascii="Times New Roman" w:hAnsi="Times New Roman" w:cs="Times New Roman"/>
          <w:sz w:val="24"/>
          <w:szCs w:val="24"/>
        </w:rPr>
        <w:t>.</w:t>
      </w:r>
    </w:p>
    <w:p w14:paraId="4449EACB" w14:textId="77777777" w:rsidR="00A81459" w:rsidRPr="00002122" w:rsidRDefault="00A81459" w:rsidP="00A81459">
      <w:pPr>
        <w:spacing w:line="480" w:lineRule="auto"/>
        <w:ind w:left="720" w:hanging="720"/>
        <w:rPr>
          <w:rFonts w:ascii="Times New Roman" w:hAnsi="Times New Roman" w:cs="Times New Roman"/>
          <w:sz w:val="24"/>
          <w:szCs w:val="24"/>
        </w:rPr>
      </w:pPr>
      <w:r w:rsidRPr="00002122">
        <w:rPr>
          <w:rFonts w:ascii="Times New Roman" w:hAnsi="Times New Roman" w:cs="Times New Roman"/>
          <w:sz w:val="24"/>
          <w:szCs w:val="24"/>
        </w:rPr>
        <w:t xml:space="preserve">Swami, V., </w:t>
      </w:r>
      <w:proofErr w:type="spellStart"/>
      <w:r w:rsidRPr="00002122">
        <w:rPr>
          <w:rFonts w:ascii="Times New Roman" w:hAnsi="Times New Roman" w:cs="Times New Roman"/>
          <w:sz w:val="24"/>
          <w:szCs w:val="24"/>
        </w:rPr>
        <w:t>Voracek</w:t>
      </w:r>
      <w:proofErr w:type="spellEnd"/>
      <w:r w:rsidRPr="00002122">
        <w:rPr>
          <w:rFonts w:ascii="Times New Roman" w:hAnsi="Times New Roman" w:cs="Times New Roman"/>
          <w:sz w:val="24"/>
          <w:szCs w:val="24"/>
        </w:rPr>
        <w:t xml:space="preserve">, M., </w:t>
      </w:r>
      <w:proofErr w:type="spellStart"/>
      <w:r w:rsidRPr="00002122">
        <w:rPr>
          <w:rFonts w:ascii="Times New Roman" w:hAnsi="Times New Roman" w:cs="Times New Roman"/>
          <w:sz w:val="24"/>
          <w:szCs w:val="24"/>
        </w:rPr>
        <w:t>Stieger</w:t>
      </w:r>
      <w:proofErr w:type="spellEnd"/>
      <w:r w:rsidRPr="00002122">
        <w:rPr>
          <w:rFonts w:ascii="Times New Roman" w:hAnsi="Times New Roman" w:cs="Times New Roman"/>
          <w:sz w:val="24"/>
          <w:szCs w:val="24"/>
        </w:rPr>
        <w:t xml:space="preserve">, S., Tran, U. S., &amp; Furnham, A. (2014). Analytic thinking reduces belief in conspiracy theories. </w:t>
      </w:r>
      <w:r w:rsidRPr="00002122">
        <w:rPr>
          <w:rFonts w:ascii="Times New Roman" w:hAnsi="Times New Roman" w:cs="Times New Roman"/>
          <w:i/>
          <w:sz w:val="24"/>
          <w:szCs w:val="24"/>
        </w:rPr>
        <w:t>Cognition, 133</w:t>
      </w:r>
      <w:r w:rsidRPr="00002122">
        <w:rPr>
          <w:rFonts w:ascii="Times New Roman" w:hAnsi="Times New Roman" w:cs="Times New Roman"/>
          <w:sz w:val="24"/>
          <w:szCs w:val="24"/>
        </w:rPr>
        <w:t>(3), 572-585. doi: https://doi.org/10.1016/j.cognition.2014.08.006</w:t>
      </w:r>
    </w:p>
    <w:p w14:paraId="226E2F78" w14:textId="77777777" w:rsidR="00451789" w:rsidRPr="00451789" w:rsidRDefault="00451789" w:rsidP="00FC2E3F">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Taber, C. S., &amp; Lodge, M. (2006). Motivated skepticism in the evaluation of political beliefs. </w:t>
      </w:r>
      <w:r>
        <w:rPr>
          <w:rFonts w:ascii="Times New Roman" w:hAnsi="Times New Roman" w:cs="Times New Roman"/>
          <w:i/>
          <w:sz w:val="24"/>
          <w:szCs w:val="24"/>
        </w:rPr>
        <w:t>American Journal of Political Science, 50</w:t>
      </w:r>
      <w:r>
        <w:rPr>
          <w:rFonts w:ascii="Times New Roman" w:hAnsi="Times New Roman" w:cs="Times New Roman"/>
          <w:sz w:val="24"/>
          <w:szCs w:val="24"/>
        </w:rPr>
        <w:t>(3), 755-769. doi: 10.1111/j.1540-5907.2006.00214.x</w:t>
      </w:r>
    </w:p>
    <w:p w14:paraId="781FC42A" w14:textId="31B8F6C5" w:rsidR="00FC2E3F" w:rsidRDefault="00FC2E3F" w:rsidP="00FC2E3F">
      <w:pPr>
        <w:spacing w:line="480" w:lineRule="auto"/>
        <w:ind w:left="720" w:hanging="720"/>
        <w:rPr>
          <w:rFonts w:ascii="Times New Roman" w:hAnsi="Times New Roman" w:cs="Times New Roman"/>
          <w:sz w:val="24"/>
          <w:szCs w:val="24"/>
        </w:rPr>
      </w:pPr>
      <w:r w:rsidRPr="00002122">
        <w:rPr>
          <w:rFonts w:ascii="Times New Roman" w:hAnsi="Times New Roman" w:cs="Times New Roman"/>
          <w:sz w:val="24"/>
          <w:szCs w:val="24"/>
        </w:rPr>
        <w:t xml:space="preserve">Valkenburg, P. M., &amp; Peter, J. (2013). The differential susceptibility to media effects model. </w:t>
      </w:r>
      <w:r w:rsidRPr="00002122">
        <w:rPr>
          <w:rFonts w:ascii="Times New Roman" w:hAnsi="Times New Roman" w:cs="Times New Roman"/>
          <w:i/>
          <w:sz w:val="24"/>
          <w:szCs w:val="24"/>
        </w:rPr>
        <w:t>Journal of Communication, 63</w:t>
      </w:r>
      <w:r w:rsidRPr="00002122">
        <w:rPr>
          <w:rFonts w:ascii="Times New Roman" w:hAnsi="Times New Roman" w:cs="Times New Roman"/>
          <w:sz w:val="24"/>
          <w:szCs w:val="24"/>
        </w:rPr>
        <w:t>, 221-244. doi: 10.1111/jcom.12024.</w:t>
      </w:r>
    </w:p>
    <w:p w14:paraId="1FDF9EC3" w14:textId="0BC4A791" w:rsidR="0068066E" w:rsidRPr="0068066E" w:rsidRDefault="0068066E" w:rsidP="00FC2E3F">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Weisberg, D. S., Landrum, A. R., Metz, S. E., &amp; Weisberg, M. (2018). No missing link: Knowledge predicts acceptance of evolution in the United States. </w:t>
      </w:r>
      <w:r>
        <w:rPr>
          <w:rFonts w:ascii="Times New Roman" w:hAnsi="Times New Roman" w:cs="Times New Roman"/>
          <w:i/>
          <w:sz w:val="24"/>
          <w:szCs w:val="24"/>
        </w:rPr>
        <w:t>Bioscience, 68</w:t>
      </w:r>
      <w:r>
        <w:rPr>
          <w:rFonts w:ascii="Times New Roman" w:hAnsi="Times New Roman" w:cs="Times New Roman"/>
          <w:sz w:val="24"/>
          <w:szCs w:val="24"/>
        </w:rPr>
        <w:t>(3), 212-222. doi: 10.1093/</w:t>
      </w:r>
      <w:proofErr w:type="spellStart"/>
      <w:r>
        <w:rPr>
          <w:rFonts w:ascii="Times New Roman" w:hAnsi="Times New Roman" w:cs="Times New Roman"/>
          <w:sz w:val="24"/>
          <w:szCs w:val="24"/>
        </w:rPr>
        <w:t>biosci</w:t>
      </w:r>
      <w:proofErr w:type="spellEnd"/>
      <w:r>
        <w:rPr>
          <w:rFonts w:ascii="Times New Roman" w:hAnsi="Times New Roman" w:cs="Times New Roman"/>
          <w:sz w:val="24"/>
          <w:szCs w:val="24"/>
        </w:rPr>
        <w:t>/biy115</w:t>
      </w:r>
    </w:p>
    <w:p w14:paraId="75B57A96" w14:textId="77777777" w:rsidR="007537B7" w:rsidRPr="00002122" w:rsidRDefault="007537B7" w:rsidP="00FC2E3F">
      <w:pPr>
        <w:spacing w:line="480" w:lineRule="auto"/>
        <w:ind w:left="720" w:hanging="720"/>
        <w:rPr>
          <w:rFonts w:ascii="Times New Roman" w:hAnsi="Times New Roman" w:cs="Times New Roman"/>
          <w:sz w:val="24"/>
          <w:szCs w:val="24"/>
        </w:rPr>
      </w:pPr>
      <w:r w:rsidRPr="00002122">
        <w:rPr>
          <w:rFonts w:ascii="Times New Roman" w:hAnsi="Times New Roman" w:cs="Times New Roman"/>
          <w:sz w:val="24"/>
          <w:szCs w:val="24"/>
        </w:rPr>
        <w:t xml:space="preserve">YouTube (2016). Citation of Google-commissioned Nielsen study, U.S, 2016. Retrieved from </w:t>
      </w:r>
      <w:hyperlink r:id="rId15" w:history="1">
        <w:r w:rsidR="000B2946" w:rsidRPr="00002122">
          <w:rPr>
            <w:rStyle w:val="Hyperlink"/>
            <w:rFonts w:ascii="Times New Roman" w:hAnsi="Times New Roman" w:cs="Times New Roman"/>
            <w:sz w:val="24"/>
            <w:szCs w:val="24"/>
          </w:rPr>
          <w:t>https://www.youtube.com/intl/en/yt/advertise/</w:t>
        </w:r>
      </w:hyperlink>
    </w:p>
    <w:p w14:paraId="4E2CCC18" w14:textId="77777777" w:rsidR="000B2946" w:rsidRPr="00002122" w:rsidRDefault="000B2946" w:rsidP="00FC2E3F">
      <w:pPr>
        <w:spacing w:line="480" w:lineRule="auto"/>
        <w:ind w:left="720" w:hanging="720"/>
        <w:rPr>
          <w:rFonts w:ascii="Times New Roman" w:hAnsi="Times New Roman" w:cs="Times New Roman"/>
          <w:sz w:val="24"/>
          <w:szCs w:val="24"/>
        </w:rPr>
      </w:pPr>
      <w:r w:rsidRPr="00002122">
        <w:rPr>
          <w:rFonts w:ascii="Times New Roman" w:hAnsi="Times New Roman" w:cs="Times New Roman"/>
          <w:sz w:val="24"/>
          <w:szCs w:val="24"/>
        </w:rPr>
        <w:t>YouTube (2019a). Creators Academy Lesson: Search and discovery on YouTube. Retrieved from: https://creatoracademy.youtube.com/page/lesson/discovery#strategies-zippy-link-7</w:t>
      </w:r>
    </w:p>
    <w:p w14:paraId="279E9B72" w14:textId="77777777" w:rsidR="005248A5" w:rsidRPr="00002122" w:rsidRDefault="005248A5" w:rsidP="00FC2E3F">
      <w:pPr>
        <w:spacing w:line="480" w:lineRule="auto"/>
        <w:ind w:left="720" w:hanging="720"/>
        <w:rPr>
          <w:rFonts w:ascii="Times New Roman" w:hAnsi="Times New Roman" w:cs="Times New Roman"/>
          <w:sz w:val="24"/>
          <w:szCs w:val="24"/>
        </w:rPr>
      </w:pPr>
      <w:r w:rsidRPr="00002122">
        <w:rPr>
          <w:rFonts w:ascii="Times New Roman" w:hAnsi="Times New Roman" w:cs="Times New Roman"/>
          <w:sz w:val="24"/>
          <w:szCs w:val="24"/>
        </w:rPr>
        <w:t xml:space="preserve">YouTube (2019b). Community Guidelines. Retrieved from: </w:t>
      </w:r>
      <w:hyperlink r:id="rId16" w:anchor="community-guidelines" w:history="1">
        <w:r w:rsidRPr="00002122">
          <w:rPr>
            <w:rStyle w:val="Hyperlink"/>
            <w:rFonts w:ascii="Times New Roman" w:hAnsi="Times New Roman" w:cs="Times New Roman"/>
            <w:sz w:val="24"/>
            <w:szCs w:val="24"/>
          </w:rPr>
          <w:t>https://www.youtube.com/yt/about/policies/#community-guidelines</w:t>
        </w:r>
      </w:hyperlink>
    </w:p>
    <w:p w14:paraId="0ABE3F61" w14:textId="77777777" w:rsidR="005248A5" w:rsidRPr="00002122" w:rsidRDefault="005248A5" w:rsidP="00FC2E3F">
      <w:pPr>
        <w:spacing w:line="480" w:lineRule="auto"/>
        <w:ind w:left="720" w:hanging="720"/>
        <w:rPr>
          <w:rFonts w:ascii="Times New Roman" w:hAnsi="Times New Roman" w:cs="Times New Roman"/>
          <w:sz w:val="24"/>
          <w:szCs w:val="24"/>
        </w:rPr>
      </w:pPr>
      <w:r w:rsidRPr="00002122">
        <w:rPr>
          <w:rFonts w:ascii="Times New Roman" w:hAnsi="Times New Roman" w:cs="Times New Roman"/>
          <w:sz w:val="24"/>
          <w:szCs w:val="24"/>
        </w:rPr>
        <w:t xml:space="preserve">YouTube (25 January 2019c). Continuing our Work to Improve Recommendations on YouTube. </w:t>
      </w:r>
      <w:r w:rsidRPr="00002122">
        <w:rPr>
          <w:rFonts w:ascii="Times New Roman" w:hAnsi="Times New Roman" w:cs="Times New Roman"/>
          <w:i/>
          <w:sz w:val="24"/>
          <w:szCs w:val="24"/>
        </w:rPr>
        <w:t xml:space="preserve">YouTube Official Blog. </w:t>
      </w:r>
      <w:r w:rsidRPr="00002122">
        <w:rPr>
          <w:rFonts w:ascii="Times New Roman" w:hAnsi="Times New Roman" w:cs="Times New Roman"/>
          <w:sz w:val="24"/>
          <w:szCs w:val="24"/>
        </w:rPr>
        <w:t xml:space="preserve"> Retrieved from: https://youtube.googleblog.com/2019/01/continuing-our-work-to-improve.html</w:t>
      </w:r>
    </w:p>
    <w:p w14:paraId="3F923358" w14:textId="77777777" w:rsidR="00722C97" w:rsidRPr="00002122" w:rsidRDefault="00722C97" w:rsidP="00FC2E3F">
      <w:pPr>
        <w:spacing w:line="480" w:lineRule="auto"/>
        <w:ind w:left="720" w:hanging="720"/>
        <w:rPr>
          <w:rFonts w:ascii="Times New Roman" w:hAnsi="Times New Roman" w:cs="Times New Roman"/>
          <w:sz w:val="24"/>
          <w:szCs w:val="24"/>
        </w:rPr>
      </w:pPr>
      <w:r w:rsidRPr="00002122">
        <w:rPr>
          <w:rFonts w:ascii="Times New Roman" w:hAnsi="Times New Roman" w:cs="Times New Roman"/>
          <w:sz w:val="24"/>
          <w:szCs w:val="24"/>
        </w:rPr>
        <w:lastRenderedPageBreak/>
        <w:t xml:space="preserve">Zhao, X., Strasser, A. A., Cappella, J. N., </w:t>
      </w:r>
      <w:proofErr w:type="spellStart"/>
      <w:r w:rsidRPr="00002122">
        <w:rPr>
          <w:rFonts w:ascii="Times New Roman" w:hAnsi="Times New Roman" w:cs="Times New Roman"/>
          <w:sz w:val="24"/>
          <w:szCs w:val="24"/>
        </w:rPr>
        <w:t>Lerman</w:t>
      </w:r>
      <w:proofErr w:type="spellEnd"/>
      <w:r w:rsidRPr="00002122">
        <w:rPr>
          <w:rFonts w:ascii="Times New Roman" w:hAnsi="Times New Roman" w:cs="Times New Roman"/>
          <w:sz w:val="24"/>
          <w:szCs w:val="24"/>
        </w:rPr>
        <w:t xml:space="preserve">, C., &amp; Fishbein, M. (2011). A measure of perceived argument strength: Reliability and validity in health communication contexts. </w:t>
      </w:r>
      <w:r w:rsidRPr="00002122">
        <w:rPr>
          <w:rFonts w:ascii="Times New Roman" w:hAnsi="Times New Roman" w:cs="Times New Roman"/>
          <w:i/>
          <w:sz w:val="24"/>
          <w:szCs w:val="24"/>
        </w:rPr>
        <w:t>Communication Methods and Measures, 5</w:t>
      </w:r>
      <w:r w:rsidRPr="00002122">
        <w:rPr>
          <w:rFonts w:ascii="Times New Roman" w:hAnsi="Times New Roman" w:cs="Times New Roman"/>
          <w:sz w:val="24"/>
          <w:szCs w:val="24"/>
        </w:rPr>
        <w:t>(1), 48-75. doi: 10.1080/19312458.2010.547822.</w:t>
      </w:r>
    </w:p>
    <w:sectPr w:rsidR="00722C97" w:rsidRPr="00002122" w:rsidSect="00EC49B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E3D2E" w14:textId="77777777" w:rsidR="00E05D8F" w:rsidRDefault="00E05D8F" w:rsidP="00EC49B7">
      <w:r>
        <w:separator/>
      </w:r>
    </w:p>
  </w:endnote>
  <w:endnote w:type="continuationSeparator" w:id="0">
    <w:p w14:paraId="64FD734A" w14:textId="77777777" w:rsidR="00E05D8F" w:rsidRDefault="00E05D8F" w:rsidP="00EC4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harter">
    <w:panose1 w:val="02040503050506020203"/>
    <w:charset w:val="00"/>
    <w:family w:val="roman"/>
    <w:pitch w:val="variable"/>
    <w:sig w:usb0="800000AF" w:usb1="1000204A" w:usb2="00000000" w:usb3="00000000" w:csb0="0000001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90E50E" w14:textId="77777777" w:rsidR="00E05D8F" w:rsidRDefault="00E05D8F" w:rsidP="00EC49B7">
      <w:r>
        <w:separator/>
      </w:r>
    </w:p>
  </w:footnote>
  <w:footnote w:type="continuationSeparator" w:id="0">
    <w:p w14:paraId="657FB068" w14:textId="77777777" w:rsidR="00E05D8F" w:rsidRDefault="00E05D8F" w:rsidP="00EC49B7">
      <w:r>
        <w:continuationSeparator/>
      </w:r>
    </w:p>
  </w:footnote>
  <w:footnote w:id="1">
    <w:p w14:paraId="249451E4" w14:textId="77777777" w:rsidR="00BA6351" w:rsidRPr="00E07266" w:rsidRDefault="00BA6351">
      <w:pPr>
        <w:pStyle w:val="FootnoteText"/>
        <w:rPr>
          <w:rFonts w:ascii="Times New Roman" w:hAnsi="Times New Roman" w:cs="Times New Roman"/>
        </w:rPr>
      </w:pPr>
      <w:r w:rsidRPr="00E07266">
        <w:rPr>
          <w:rStyle w:val="FootnoteReference"/>
          <w:rFonts w:ascii="Times New Roman" w:hAnsi="Times New Roman" w:cs="Times New Roman"/>
        </w:rPr>
        <w:footnoteRef/>
      </w:r>
      <w:r w:rsidRPr="00E07266">
        <w:rPr>
          <w:rFonts w:ascii="Times New Roman" w:hAnsi="Times New Roman" w:cs="Times New Roman"/>
        </w:rPr>
        <w:t xml:space="preserve"> It is also noteworthy that all of the speakers at the conference have their own YouTube channels</w:t>
      </w:r>
    </w:p>
  </w:footnote>
  <w:footnote w:id="2">
    <w:p w14:paraId="27F1FF6B" w14:textId="583BC0B9" w:rsidR="00BA6351" w:rsidRPr="00917A5F" w:rsidRDefault="00BA6351" w:rsidP="00917A5F">
      <w:pPr>
        <w:rPr>
          <w:rFonts w:ascii="Times New Roman" w:hAnsi="Times New Roman" w:cs="Times New Roman"/>
        </w:rPr>
      </w:pPr>
      <w:r>
        <w:rPr>
          <w:rStyle w:val="FootnoteReference"/>
        </w:rPr>
        <w:footnoteRef/>
      </w:r>
      <w:r>
        <w:t xml:space="preserve"> </w:t>
      </w:r>
      <w:hyperlink r:id="rId1" w:history="1">
        <w:r w:rsidRPr="00917A5F">
          <w:rPr>
            <w:rStyle w:val="Hyperlink"/>
            <w:rFonts w:ascii="Times New Roman" w:hAnsi="Times New Roman" w:cs="Times New Roman"/>
            <w:sz w:val="20"/>
            <w:szCs w:val="20"/>
            <w:shd w:val="clear" w:color="auto" w:fill="FFFFFF"/>
          </w:rPr>
          <w:t>www.youtube.com/yt/about</w:t>
        </w:r>
      </w:hyperlink>
      <w:r w:rsidRPr="00917A5F">
        <w:rPr>
          <w:rFonts w:ascii="Times New Roman" w:hAnsi="Times New Roman" w:cs="Times New Roman"/>
          <w:color w:val="0A0A0A"/>
          <w:sz w:val="20"/>
          <w:szCs w:val="20"/>
          <w:shd w:val="clear" w:color="auto" w:fill="FFFFFF"/>
        </w:rPr>
        <w:t xml:space="preserve">, see also: </w:t>
      </w:r>
      <w:r w:rsidRPr="00917A5F">
        <w:rPr>
          <w:rFonts w:ascii="Times New Roman" w:hAnsi="Times New Roman" w:cs="Times New Roman"/>
          <w:sz w:val="20"/>
          <w:szCs w:val="20"/>
        </w:rPr>
        <w:t>https://www.youtube.com/watch?v=kwmFPKQAX4g</w:t>
      </w:r>
    </w:p>
  </w:footnote>
  <w:footnote w:id="3">
    <w:p w14:paraId="1A1F80CF" w14:textId="46C5949D" w:rsidR="00BA6351" w:rsidRDefault="00BA6351">
      <w:pPr>
        <w:pStyle w:val="FootnoteText"/>
        <w:rPr>
          <w:rFonts w:ascii="Times New Roman" w:hAnsi="Times New Roman" w:cs="Times New Roman"/>
        </w:rPr>
      </w:pPr>
      <w:r>
        <w:rPr>
          <w:rStyle w:val="FootnoteReference"/>
        </w:rPr>
        <w:footnoteRef/>
      </w:r>
      <w:r>
        <w:t xml:space="preserve"> </w:t>
      </w:r>
      <w:r w:rsidRPr="00C362EF">
        <w:rPr>
          <w:rFonts w:ascii="Times New Roman" w:hAnsi="Times New Roman" w:cs="Times New Roman"/>
        </w:rPr>
        <w:t>We had an additional experimental condition that we added as an additional pilot/exploratory condition. This condition had two possible videos displayed to participants, and only 50 people per condition. Because this condition was a pilot, it is excluded from this study. However, information about it is available in the online supplementary materials.</w:t>
      </w:r>
    </w:p>
    <w:p w14:paraId="24E31F1B" w14:textId="77777777" w:rsidR="00BA6351" w:rsidRPr="00C362EF" w:rsidRDefault="00BA6351">
      <w:pPr>
        <w:pStyle w:val="FootnoteText"/>
        <w:rPr>
          <w:rFonts w:ascii="Times New Roman" w:hAnsi="Times New Roman" w:cs="Times New Roman"/>
        </w:rPr>
      </w:pPr>
    </w:p>
  </w:footnote>
  <w:footnote w:id="4">
    <w:p w14:paraId="459D41E4" w14:textId="77777777" w:rsidR="00BA6351" w:rsidRPr="00C362EF" w:rsidRDefault="00BA6351">
      <w:pPr>
        <w:pStyle w:val="FootnoteText"/>
        <w:rPr>
          <w:rFonts w:ascii="Times New Roman" w:hAnsi="Times New Roman" w:cs="Times New Roman"/>
        </w:rPr>
      </w:pPr>
      <w:r w:rsidRPr="00C362EF">
        <w:rPr>
          <w:rStyle w:val="FootnoteReference"/>
          <w:rFonts w:ascii="Times New Roman" w:hAnsi="Times New Roman" w:cs="Times New Roman"/>
        </w:rPr>
        <w:footnoteRef/>
      </w:r>
      <w:r w:rsidRPr="00C362EF">
        <w:rPr>
          <w:rFonts w:ascii="Times New Roman" w:hAnsi="Times New Roman" w:cs="Times New Roman"/>
        </w:rPr>
        <w:t xml:space="preserve"> We use “scientific” to describe clips that refer to an experiment, and we do not mean to suggest that legitimate scientific evidence suggests the Earth is flat. Indeed, the narrator misrepresents the purpose and the findings of the experiments he describes in his video.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5906799"/>
      <w:docPartObj>
        <w:docPartGallery w:val="Page Numbers (Top of Page)"/>
        <w:docPartUnique/>
      </w:docPartObj>
    </w:sdtPr>
    <w:sdtContent>
      <w:p w14:paraId="3CAE9C02" w14:textId="77777777" w:rsidR="00BA6351" w:rsidRDefault="00BA6351" w:rsidP="00F3708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1A3DEEF" w14:textId="77777777" w:rsidR="00BA6351" w:rsidRDefault="00BA6351" w:rsidP="00EC49B7">
    <w:pPr>
      <w:pStyle w:val="Header"/>
      <w:ind w:right="360"/>
    </w:pPr>
    <w:r>
      <w:t>SUSCEPTIBILITY TO FLAT EARTH ARGUMENTS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86AD8"/>
    <w:multiLevelType w:val="multilevel"/>
    <w:tmpl w:val="7ADA6D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5A67A4"/>
    <w:multiLevelType w:val="hybridMultilevel"/>
    <w:tmpl w:val="AF5A98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9"/>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9B7"/>
    <w:rsid w:val="00002122"/>
    <w:rsid w:val="00003215"/>
    <w:rsid w:val="00011C58"/>
    <w:rsid w:val="00012DF4"/>
    <w:rsid w:val="0001731B"/>
    <w:rsid w:val="0002041A"/>
    <w:rsid w:val="000219A2"/>
    <w:rsid w:val="0002213A"/>
    <w:rsid w:val="000338E8"/>
    <w:rsid w:val="00037D03"/>
    <w:rsid w:val="0004367B"/>
    <w:rsid w:val="00046B9E"/>
    <w:rsid w:val="00085640"/>
    <w:rsid w:val="0008630F"/>
    <w:rsid w:val="00087BB6"/>
    <w:rsid w:val="000B16FF"/>
    <w:rsid w:val="000B2946"/>
    <w:rsid w:val="000D386E"/>
    <w:rsid w:val="000E1481"/>
    <w:rsid w:val="000E3EF3"/>
    <w:rsid w:val="000E3F2B"/>
    <w:rsid w:val="000E55D6"/>
    <w:rsid w:val="000F0714"/>
    <w:rsid w:val="000F64B8"/>
    <w:rsid w:val="000F7388"/>
    <w:rsid w:val="00142D8F"/>
    <w:rsid w:val="0014535C"/>
    <w:rsid w:val="00165EEF"/>
    <w:rsid w:val="00171A03"/>
    <w:rsid w:val="00174F0F"/>
    <w:rsid w:val="00181645"/>
    <w:rsid w:val="00187387"/>
    <w:rsid w:val="0019105E"/>
    <w:rsid w:val="001B575F"/>
    <w:rsid w:val="001B7588"/>
    <w:rsid w:val="001C484F"/>
    <w:rsid w:val="001C4BAC"/>
    <w:rsid w:val="001D44FF"/>
    <w:rsid w:val="001D55F0"/>
    <w:rsid w:val="001D7129"/>
    <w:rsid w:val="001E21D8"/>
    <w:rsid w:val="001E6AA0"/>
    <w:rsid w:val="001F6372"/>
    <w:rsid w:val="002028AB"/>
    <w:rsid w:val="00214CC9"/>
    <w:rsid w:val="00216263"/>
    <w:rsid w:val="00220DA3"/>
    <w:rsid w:val="0022398D"/>
    <w:rsid w:val="002317CC"/>
    <w:rsid w:val="00244EA0"/>
    <w:rsid w:val="00256323"/>
    <w:rsid w:val="002573F9"/>
    <w:rsid w:val="002622B2"/>
    <w:rsid w:val="002804BF"/>
    <w:rsid w:val="00285F12"/>
    <w:rsid w:val="0029377A"/>
    <w:rsid w:val="00294183"/>
    <w:rsid w:val="002A0B06"/>
    <w:rsid w:val="002A45A8"/>
    <w:rsid w:val="002A75D4"/>
    <w:rsid w:val="002B34E0"/>
    <w:rsid w:val="002C0532"/>
    <w:rsid w:val="002C20BC"/>
    <w:rsid w:val="002C435D"/>
    <w:rsid w:val="002C6395"/>
    <w:rsid w:val="002C72C0"/>
    <w:rsid w:val="002C7EEF"/>
    <w:rsid w:val="002D5D44"/>
    <w:rsid w:val="002E43D8"/>
    <w:rsid w:val="002E5E6C"/>
    <w:rsid w:val="00320B11"/>
    <w:rsid w:val="00324D09"/>
    <w:rsid w:val="00325EFE"/>
    <w:rsid w:val="003273B1"/>
    <w:rsid w:val="00341C26"/>
    <w:rsid w:val="003573DE"/>
    <w:rsid w:val="00357A40"/>
    <w:rsid w:val="00365415"/>
    <w:rsid w:val="003748D7"/>
    <w:rsid w:val="0037663A"/>
    <w:rsid w:val="00383588"/>
    <w:rsid w:val="00387E73"/>
    <w:rsid w:val="0039034F"/>
    <w:rsid w:val="00392DBC"/>
    <w:rsid w:val="003A236E"/>
    <w:rsid w:val="003A2D97"/>
    <w:rsid w:val="003B207D"/>
    <w:rsid w:val="003B61D7"/>
    <w:rsid w:val="003D7E44"/>
    <w:rsid w:val="003E2779"/>
    <w:rsid w:val="003F02B4"/>
    <w:rsid w:val="003F0F75"/>
    <w:rsid w:val="00400AA1"/>
    <w:rsid w:val="00403916"/>
    <w:rsid w:val="00410A05"/>
    <w:rsid w:val="00432F29"/>
    <w:rsid w:val="004374C2"/>
    <w:rsid w:val="00445F1F"/>
    <w:rsid w:val="004460F2"/>
    <w:rsid w:val="00451789"/>
    <w:rsid w:val="004543E7"/>
    <w:rsid w:val="004575E5"/>
    <w:rsid w:val="00462511"/>
    <w:rsid w:val="00463172"/>
    <w:rsid w:val="00471361"/>
    <w:rsid w:val="00475743"/>
    <w:rsid w:val="00476A01"/>
    <w:rsid w:val="004804A0"/>
    <w:rsid w:val="00487126"/>
    <w:rsid w:val="004A772A"/>
    <w:rsid w:val="004B0877"/>
    <w:rsid w:val="004B277D"/>
    <w:rsid w:val="004C5158"/>
    <w:rsid w:val="004C6077"/>
    <w:rsid w:val="004C64ED"/>
    <w:rsid w:val="004D1C95"/>
    <w:rsid w:val="004D63B4"/>
    <w:rsid w:val="004E1B08"/>
    <w:rsid w:val="004E313B"/>
    <w:rsid w:val="004F0F79"/>
    <w:rsid w:val="0051228A"/>
    <w:rsid w:val="00523468"/>
    <w:rsid w:val="005248A5"/>
    <w:rsid w:val="00525A27"/>
    <w:rsid w:val="00525E3F"/>
    <w:rsid w:val="005302D1"/>
    <w:rsid w:val="00532803"/>
    <w:rsid w:val="00536085"/>
    <w:rsid w:val="00556D78"/>
    <w:rsid w:val="00557C39"/>
    <w:rsid w:val="005602F5"/>
    <w:rsid w:val="0056074B"/>
    <w:rsid w:val="00562ACC"/>
    <w:rsid w:val="00565CF1"/>
    <w:rsid w:val="005709AF"/>
    <w:rsid w:val="005741C3"/>
    <w:rsid w:val="00576F9C"/>
    <w:rsid w:val="00583A76"/>
    <w:rsid w:val="00587A6E"/>
    <w:rsid w:val="00593624"/>
    <w:rsid w:val="005A0269"/>
    <w:rsid w:val="005A40B5"/>
    <w:rsid w:val="005A5E23"/>
    <w:rsid w:val="005B5ED3"/>
    <w:rsid w:val="005B6BFF"/>
    <w:rsid w:val="005D5556"/>
    <w:rsid w:val="006042D8"/>
    <w:rsid w:val="00606BBD"/>
    <w:rsid w:val="00626C2A"/>
    <w:rsid w:val="006305C6"/>
    <w:rsid w:val="006345BA"/>
    <w:rsid w:val="006364D3"/>
    <w:rsid w:val="006450E4"/>
    <w:rsid w:val="00646656"/>
    <w:rsid w:val="0065044C"/>
    <w:rsid w:val="00653CDE"/>
    <w:rsid w:val="0066058C"/>
    <w:rsid w:val="00660B15"/>
    <w:rsid w:val="00661A8A"/>
    <w:rsid w:val="006733F3"/>
    <w:rsid w:val="00673BE8"/>
    <w:rsid w:val="0067705C"/>
    <w:rsid w:val="0068066E"/>
    <w:rsid w:val="00683992"/>
    <w:rsid w:val="00691DC7"/>
    <w:rsid w:val="006A120F"/>
    <w:rsid w:val="006B4222"/>
    <w:rsid w:val="006C06A5"/>
    <w:rsid w:val="006C2685"/>
    <w:rsid w:val="006C379D"/>
    <w:rsid w:val="006C6091"/>
    <w:rsid w:val="006C64C0"/>
    <w:rsid w:val="006D015D"/>
    <w:rsid w:val="006D36E9"/>
    <w:rsid w:val="006D47A8"/>
    <w:rsid w:val="006E44AA"/>
    <w:rsid w:val="006F2F2D"/>
    <w:rsid w:val="007059B1"/>
    <w:rsid w:val="00707468"/>
    <w:rsid w:val="00707A6D"/>
    <w:rsid w:val="00712ABB"/>
    <w:rsid w:val="0071416F"/>
    <w:rsid w:val="0071675E"/>
    <w:rsid w:val="007205FC"/>
    <w:rsid w:val="007223F8"/>
    <w:rsid w:val="00722C97"/>
    <w:rsid w:val="00727FDF"/>
    <w:rsid w:val="00730A98"/>
    <w:rsid w:val="00731F8D"/>
    <w:rsid w:val="00734E52"/>
    <w:rsid w:val="007537B7"/>
    <w:rsid w:val="00764CD0"/>
    <w:rsid w:val="007714F9"/>
    <w:rsid w:val="00791EBC"/>
    <w:rsid w:val="007955BC"/>
    <w:rsid w:val="007B3134"/>
    <w:rsid w:val="007B443C"/>
    <w:rsid w:val="007B72A0"/>
    <w:rsid w:val="007C26EB"/>
    <w:rsid w:val="007C546B"/>
    <w:rsid w:val="007D4A1C"/>
    <w:rsid w:val="007E4AE9"/>
    <w:rsid w:val="007F0BBE"/>
    <w:rsid w:val="007F3BFE"/>
    <w:rsid w:val="007F3DE8"/>
    <w:rsid w:val="007F76D5"/>
    <w:rsid w:val="007F7B37"/>
    <w:rsid w:val="00803D47"/>
    <w:rsid w:val="008065DC"/>
    <w:rsid w:val="00834A69"/>
    <w:rsid w:val="008429BB"/>
    <w:rsid w:val="00845772"/>
    <w:rsid w:val="00870F43"/>
    <w:rsid w:val="00882E4E"/>
    <w:rsid w:val="00897BCD"/>
    <w:rsid w:val="008A1916"/>
    <w:rsid w:val="008A1EEE"/>
    <w:rsid w:val="008A20F5"/>
    <w:rsid w:val="008A44DA"/>
    <w:rsid w:val="008B2639"/>
    <w:rsid w:val="008C2B4D"/>
    <w:rsid w:val="008D1797"/>
    <w:rsid w:val="008D18BF"/>
    <w:rsid w:val="008D55BD"/>
    <w:rsid w:val="008E27C9"/>
    <w:rsid w:val="008E5ADF"/>
    <w:rsid w:val="00905F2D"/>
    <w:rsid w:val="00911377"/>
    <w:rsid w:val="00917A5F"/>
    <w:rsid w:val="009223F4"/>
    <w:rsid w:val="00923CEC"/>
    <w:rsid w:val="00927A24"/>
    <w:rsid w:val="00930205"/>
    <w:rsid w:val="009328AC"/>
    <w:rsid w:val="00945FE6"/>
    <w:rsid w:val="00952FE8"/>
    <w:rsid w:val="009628DC"/>
    <w:rsid w:val="00977899"/>
    <w:rsid w:val="0098163E"/>
    <w:rsid w:val="00981AE2"/>
    <w:rsid w:val="00983B5E"/>
    <w:rsid w:val="009A3D09"/>
    <w:rsid w:val="009B3B29"/>
    <w:rsid w:val="009C67AF"/>
    <w:rsid w:val="009E100C"/>
    <w:rsid w:val="00A02B0A"/>
    <w:rsid w:val="00A03B58"/>
    <w:rsid w:val="00A72DE4"/>
    <w:rsid w:val="00A75168"/>
    <w:rsid w:val="00A774EB"/>
    <w:rsid w:val="00A77E58"/>
    <w:rsid w:val="00A81459"/>
    <w:rsid w:val="00A85A8E"/>
    <w:rsid w:val="00AB7004"/>
    <w:rsid w:val="00AC09C9"/>
    <w:rsid w:val="00AC71F6"/>
    <w:rsid w:val="00AD17F6"/>
    <w:rsid w:val="00AE29BA"/>
    <w:rsid w:val="00AE6552"/>
    <w:rsid w:val="00AF0216"/>
    <w:rsid w:val="00AF0961"/>
    <w:rsid w:val="00AF6709"/>
    <w:rsid w:val="00B232E5"/>
    <w:rsid w:val="00B301F3"/>
    <w:rsid w:val="00B37A82"/>
    <w:rsid w:val="00B42A9B"/>
    <w:rsid w:val="00B43C2A"/>
    <w:rsid w:val="00B518C2"/>
    <w:rsid w:val="00B60975"/>
    <w:rsid w:val="00B632F5"/>
    <w:rsid w:val="00B66CE0"/>
    <w:rsid w:val="00B76F78"/>
    <w:rsid w:val="00BA2E25"/>
    <w:rsid w:val="00BA4592"/>
    <w:rsid w:val="00BA6351"/>
    <w:rsid w:val="00BB2AD1"/>
    <w:rsid w:val="00BC0B4E"/>
    <w:rsid w:val="00BD1968"/>
    <w:rsid w:val="00BD4874"/>
    <w:rsid w:val="00BD74E6"/>
    <w:rsid w:val="00BF39E3"/>
    <w:rsid w:val="00BF7400"/>
    <w:rsid w:val="00C04C41"/>
    <w:rsid w:val="00C1025F"/>
    <w:rsid w:val="00C104FE"/>
    <w:rsid w:val="00C14FBB"/>
    <w:rsid w:val="00C161D7"/>
    <w:rsid w:val="00C22E4E"/>
    <w:rsid w:val="00C362EF"/>
    <w:rsid w:val="00C571FE"/>
    <w:rsid w:val="00C80F8F"/>
    <w:rsid w:val="00C83713"/>
    <w:rsid w:val="00C84FD5"/>
    <w:rsid w:val="00C9533D"/>
    <w:rsid w:val="00CA288E"/>
    <w:rsid w:val="00CA79F1"/>
    <w:rsid w:val="00CD1289"/>
    <w:rsid w:val="00CD3A18"/>
    <w:rsid w:val="00CD7FE1"/>
    <w:rsid w:val="00CF61C2"/>
    <w:rsid w:val="00D00EEE"/>
    <w:rsid w:val="00D01B03"/>
    <w:rsid w:val="00D30311"/>
    <w:rsid w:val="00D36517"/>
    <w:rsid w:val="00D4029C"/>
    <w:rsid w:val="00D43E68"/>
    <w:rsid w:val="00D447EE"/>
    <w:rsid w:val="00D4582C"/>
    <w:rsid w:val="00D464A4"/>
    <w:rsid w:val="00D50831"/>
    <w:rsid w:val="00D552F8"/>
    <w:rsid w:val="00D56D02"/>
    <w:rsid w:val="00D67D69"/>
    <w:rsid w:val="00D7782E"/>
    <w:rsid w:val="00D80AE6"/>
    <w:rsid w:val="00D94F5D"/>
    <w:rsid w:val="00DD0B5B"/>
    <w:rsid w:val="00DD3271"/>
    <w:rsid w:val="00DF4371"/>
    <w:rsid w:val="00DF679E"/>
    <w:rsid w:val="00DF7AEA"/>
    <w:rsid w:val="00E04A28"/>
    <w:rsid w:val="00E05D8F"/>
    <w:rsid w:val="00E07266"/>
    <w:rsid w:val="00E1495C"/>
    <w:rsid w:val="00E14CEE"/>
    <w:rsid w:val="00E16B23"/>
    <w:rsid w:val="00E234BE"/>
    <w:rsid w:val="00E2534F"/>
    <w:rsid w:val="00E305CD"/>
    <w:rsid w:val="00E40424"/>
    <w:rsid w:val="00E4365C"/>
    <w:rsid w:val="00E45F63"/>
    <w:rsid w:val="00E56C32"/>
    <w:rsid w:val="00E57ACF"/>
    <w:rsid w:val="00E63854"/>
    <w:rsid w:val="00E64F23"/>
    <w:rsid w:val="00E7042E"/>
    <w:rsid w:val="00E70FCD"/>
    <w:rsid w:val="00E829DA"/>
    <w:rsid w:val="00E8459D"/>
    <w:rsid w:val="00E84A18"/>
    <w:rsid w:val="00E966E9"/>
    <w:rsid w:val="00EA36CA"/>
    <w:rsid w:val="00EA5A39"/>
    <w:rsid w:val="00EB0667"/>
    <w:rsid w:val="00EC1D60"/>
    <w:rsid w:val="00EC1DEA"/>
    <w:rsid w:val="00EC334C"/>
    <w:rsid w:val="00EC4581"/>
    <w:rsid w:val="00EC49B7"/>
    <w:rsid w:val="00ED29B8"/>
    <w:rsid w:val="00ED7CF7"/>
    <w:rsid w:val="00EF270F"/>
    <w:rsid w:val="00EF3D83"/>
    <w:rsid w:val="00EF7221"/>
    <w:rsid w:val="00EF7A56"/>
    <w:rsid w:val="00F11882"/>
    <w:rsid w:val="00F152B6"/>
    <w:rsid w:val="00F17A59"/>
    <w:rsid w:val="00F33718"/>
    <w:rsid w:val="00F35F57"/>
    <w:rsid w:val="00F3708E"/>
    <w:rsid w:val="00F4127B"/>
    <w:rsid w:val="00F41D40"/>
    <w:rsid w:val="00F435E7"/>
    <w:rsid w:val="00F532E1"/>
    <w:rsid w:val="00F55BC1"/>
    <w:rsid w:val="00F66968"/>
    <w:rsid w:val="00F726D8"/>
    <w:rsid w:val="00F861D2"/>
    <w:rsid w:val="00FA3375"/>
    <w:rsid w:val="00FB57BD"/>
    <w:rsid w:val="00FB7293"/>
    <w:rsid w:val="00FC2886"/>
    <w:rsid w:val="00FC2E3F"/>
    <w:rsid w:val="00FD677D"/>
    <w:rsid w:val="00FE153D"/>
    <w:rsid w:val="00FE6552"/>
    <w:rsid w:val="00FF0DC0"/>
    <w:rsid w:val="00FF7541"/>
    <w:rsid w:val="00FF77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807EB"/>
  <w14:defaultImageDpi w14:val="32767"/>
  <w15:chartTrackingRefBased/>
  <w15:docId w15:val="{0DF8E425-83C5-0D47-9C76-3B4275E79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harter" w:eastAsiaTheme="minorHAnsi" w:hAnsi="Charter"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5D5556"/>
    <w:pPr>
      <w:keepNext/>
      <w:keepLines/>
      <w:spacing w:before="240"/>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EC4581"/>
    <w:pPr>
      <w:keepNext/>
      <w:keepLines/>
      <w:spacing w:before="40" w:line="480" w:lineRule="auto"/>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EC4581"/>
    <w:pPr>
      <w:keepNext/>
      <w:keepLines/>
      <w:spacing w:before="40" w:line="480" w:lineRule="auto"/>
      <w:ind w:left="720"/>
      <w:outlineLvl w:val="2"/>
    </w:pPr>
    <w:rPr>
      <w:rFonts w:ascii="Times New Roman" w:eastAsiaTheme="majorEastAsia" w:hAnsi="Times New Roman" w:cstheme="majorBidi"/>
      <w:b/>
      <w:color w:val="000000" w:themeColor="text1"/>
      <w:sz w:val="24"/>
      <w:szCs w:val="24"/>
    </w:rPr>
  </w:style>
  <w:style w:type="paragraph" w:styleId="Heading4">
    <w:name w:val="heading 4"/>
    <w:basedOn w:val="Normal"/>
    <w:next w:val="Normal"/>
    <w:link w:val="Heading4Char"/>
    <w:uiPriority w:val="9"/>
    <w:unhideWhenUsed/>
    <w:qFormat/>
    <w:rsid w:val="009C67AF"/>
    <w:pPr>
      <w:keepNext/>
      <w:keepLines/>
      <w:spacing w:before="40"/>
      <w:ind w:left="720"/>
      <w:outlineLvl w:val="3"/>
    </w:pPr>
    <w:rPr>
      <w:rFonts w:ascii="Times New Roman" w:eastAsiaTheme="majorEastAsia" w:hAnsi="Times New Roman" w:cstheme="majorBidi"/>
      <w:b/>
      <w:i/>
      <w:iCs/>
      <w:color w:val="000000" w:themeColor="text1"/>
      <w:sz w:val="24"/>
    </w:rPr>
  </w:style>
  <w:style w:type="paragraph" w:styleId="Heading5">
    <w:name w:val="heading 5"/>
    <w:basedOn w:val="Normal"/>
    <w:next w:val="Normal"/>
    <w:link w:val="Heading5Char"/>
    <w:uiPriority w:val="9"/>
    <w:semiHidden/>
    <w:unhideWhenUsed/>
    <w:qFormat/>
    <w:rsid w:val="00FC2E3F"/>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49B7"/>
    <w:pPr>
      <w:tabs>
        <w:tab w:val="center" w:pos="4680"/>
        <w:tab w:val="right" w:pos="9360"/>
      </w:tabs>
    </w:pPr>
  </w:style>
  <w:style w:type="character" w:customStyle="1" w:styleId="HeaderChar">
    <w:name w:val="Header Char"/>
    <w:basedOn w:val="DefaultParagraphFont"/>
    <w:link w:val="Header"/>
    <w:uiPriority w:val="99"/>
    <w:rsid w:val="00EC49B7"/>
  </w:style>
  <w:style w:type="paragraph" w:styleId="Footer">
    <w:name w:val="footer"/>
    <w:basedOn w:val="Normal"/>
    <w:link w:val="FooterChar"/>
    <w:uiPriority w:val="99"/>
    <w:unhideWhenUsed/>
    <w:rsid w:val="00EC49B7"/>
    <w:pPr>
      <w:tabs>
        <w:tab w:val="center" w:pos="4680"/>
        <w:tab w:val="right" w:pos="9360"/>
      </w:tabs>
    </w:pPr>
  </w:style>
  <w:style w:type="character" w:customStyle="1" w:styleId="FooterChar">
    <w:name w:val="Footer Char"/>
    <w:basedOn w:val="DefaultParagraphFont"/>
    <w:link w:val="Footer"/>
    <w:uiPriority w:val="99"/>
    <w:rsid w:val="00EC49B7"/>
  </w:style>
  <w:style w:type="character" w:styleId="PageNumber">
    <w:name w:val="page number"/>
    <w:basedOn w:val="DefaultParagraphFont"/>
    <w:uiPriority w:val="99"/>
    <w:semiHidden/>
    <w:unhideWhenUsed/>
    <w:rsid w:val="00EC49B7"/>
  </w:style>
  <w:style w:type="paragraph" w:styleId="ListParagraph">
    <w:name w:val="List Paragraph"/>
    <w:basedOn w:val="Normal"/>
    <w:uiPriority w:val="34"/>
    <w:qFormat/>
    <w:rsid w:val="00981AE2"/>
    <w:pPr>
      <w:ind w:left="720"/>
      <w:contextualSpacing/>
    </w:pPr>
  </w:style>
  <w:style w:type="character" w:customStyle="1" w:styleId="Heading1Char">
    <w:name w:val="Heading 1 Char"/>
    <w:basedOn w:val="DefaultParagraphFont"/>
    <w:link w:val="Heading1"/>
    <w:uiPriority w:val="9"/>
    <w:rsid w:val="005D5556"/>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EC4581"/>
    <w:rPr>
      <w:rFonts w:ascii="Times New Roman" w:eastAsiaTheme="majorEastAsia" w:hAnsi="Times New Roman" w:cstheme="majorBidi"/>
      <w:b/>
      <w:color w:val="000000" w:themeColor="text1"/>
      <w:sz w:val="24"/>
      <w:szCs w:val="26"/>
    </w:rPr>
  </w:style>
  <w:style w:type="character" w:customStyle="1" w:styleId="Heading3Char">
    <w:name w:val="Heading 3 Char"/>
    <w:basedOn w:val="DefaultParagraphFont"/>
    <w:link w:val="Heading3"/>
    <w:uiPriority w:val="9"/>
    <w:rsid w:val="00EC4581"/>
    <w:rPr>
      <w:rFonts w:ascii="Times New Roman" w:eastAsiaTheme="majorEastAsia" w:hAnsi="Times New Roman" w:cstheme="majorBidi"/>
      <w:b/>
      <w:color w:val="000000" w:themeColor="text1"/>
      <w:sz w:val="24"/>
      <w:szCs w:val="24"/>
    </w:rPr>
  </w:style>
  <w:style w:type="character" w:customStyle="1" w:styleId="Heading4Char">
    <w:name w:val="Heading 4 Char"/>
    <w:basedOn w:val="DefaultParagraphFont"/>
    <w:link w:val="Heading4"/>
    <w:uiPriority w:val="9"/>
    <w:rsid w:val="009C67AF"/>
    <w:rPr>
      <w:rFonts w:ascii="Times New Roman" w:eastAsiaTheme="majorEastAsia" w:hAnsi="Times New Roman" w:cstheme="majorBidi"/>
      <w:b/>
      <w:i/>
      <w:iCs/>
      <w:color w:val="000000" w:themeColor="text1"/>
      <w:sz w:val="24"/>
    </w:rPr>
  </w:style>
  <w:style w:type="character" w:customStyle="1" w:styleId="Heading5Char">
    <w:name w:val="Heading 5 Char"/>
    <w:basedOn w:val="DefaultParagraphFont"/>
    <w:link w:val="Heading5"/>
    <w:uiPriority w:val="9"/>
    <w:semiHidden/>
    <w:rsid w:val="00FC2E3F"/>
    <w:rPr>
      <w:rFonts w:asciiTheme="majorHAnsi" w:eastAsiaTheme="majorEastAsia" w:hAnsiTheme="majorHAnsi" w:cstheme="majorBidi"/>
      <w:color w:val="2F5496" w:themeColor="accent1" w:themeShade="BF"/>
    </w:rPr>
  </w:style>
  <w:style w:type="paragraph" w:styleId="FootnoteText">
    <w:name w:val="footnote text"/>
    <w:basedOn w:val="Normal"/>
    <w:link w:val="FootnoteTextChar"/>
    <w:uiPriority w:val="99"/>
    <w:semiHidden/>
    <w:unhideWhenUsed/>
    <w:rsid w:val="000219A2"/>
    <w:rPr>
      <w:sz w:val="20"/>
      <w:szCs w:val="20"/>
    </w:rPr>
  </w:style>
  <w:style w:type="character" w:customStyle="1" w:styleId="FootnoteTextChar">
    <w:name w:val="Footnote Text Char"/>
    <w:basedOn w:val="DefaultParagraphFont"/>
    <w:link w:val="FootnoteText"/>
    <w:uiPriority w:val="99"/>
    <w:semiHidden/>
    <w:rsid w:val="000219A2"/>
    <w:rPr>
      <w:sz w:val="20"/>
      <w:szCs w:val="20"/>
    </w:rPr>
  </w:style>
  <w:style w:type="character" w:styleId="FootnoteReference">
    <w:name w:val="footnote reference"/>
    <w:basedOn w:val="DefaultParagraphFont"/>
    <w:uiPriority w:val="99"/>
    <w:semiHidden/>
    <w:unhideWhenUsed/>
    <w:rsid w:val="000219A2"/>
    <w:rPr>
      <w:vertAlign w:val="superscript"/>
    </w:rPr>
  </w:style>
  <w:style w:type="character" w:styleId="Hyperlink">
    <w:name w:val="Hyperlink"/>
    <w:basedOn w:val="DefaultParagraphFont"/>
    <w:uiPriority w:val="99"/>
    <w:unhideWhenUsed/>
    <w:rsid w:val="005248A5"/>
    <w:rPr>
      <w:color w:val="0563C1" w:themeColor="hyperlink"/>
      <w:u w:val="single"/>
    </w:rPr>
  </w:style>
  <w:style w:type="character" w:styleId="UnresolvedMention">
    <w:name w:val="Unresolved Mention"/>
    <w:basedOn w:val="DefaultParagraphFont"/>
    <w:uiPriority w:val="99"/>
    <w:rsid w:val="005248A5"/>
    <w:rPr>
      <w:color w:val="605E5C"/>
      <w:shd w:val="clear" w:color="auto" w:fill="E1DFDD"/>
    </w:rPr>
  </w:style>
  <w:style w:type="character" w:styleId="CommentReference">
    <w:name w:val="annotation reference"/>
    <w:basedOn w:val="DefaultParagraphFont"/>
    <w:uiPriority w:val="99"/>
    <w:semiHidden/>
    <w:unhideWhenUsed/>
    <w:rsid w:val="00E829DA"/>
    <w:rPr>
      <w:sz w:val="16"/>
      <w:szCs w:val="16"/>
    </w:rPr>
  </w:style>
  <w:style w:type="paragraph" w:styleId="CommentText">
    <w:name w:val="annotation text"/>
    <w:basedOn w:val="Normal"/>
    <w:link w:val="CommentTextChar"/>
    <w:uiPriority w:val="99"/>
    <w:semiHidden/>
    <w:unhideWhenUsed/>
    <w:rsid w:val="00E829DA"/>
    <w:rPr>
      <w:sz w:val="20"/>
      <w:szCs w:val="20"/>
    </w:rPr>
  </w:style>
  <w:style w:type="character" w:customStyle="1" w:styleId="CommentTextChar">
    <w:name w:val="Comment Text Char"/>
    <w:basedOn w:val="DefaultParagraphFont"/>
    <w:link w:val="CommentText"/>
    <w:uiPriority w:val="99"/>
    <w:semiHidden/>
    <w:rsid w:val="00E829DA"/>
    <w:rPr>
      <w:sz w:val="20"/>
      <w:szCs w:val="20"/>
    </w:rPr>
  </w:style>
  <w:style w:type="paragraph" w:styleId="CommentSubject">
    <w:name w:val="annotation subject"/>
    <w:basedOn w:val="CommentText"/>
    <w:next w:val="CommentText"/>
    <w:link w:val="CommentSubjectChar"/>
    <w:uiPriority w:val="99"/>
    <w:semiHidden/>
    <w:unhideWhenUsed/>
    <w:rsid w:val="00E829DA"/>
    <w:rPr>
      <w:b/>
      <w:bCs/>
    </w:rPr>
  </w:style>
  <w:style w:type="character" w:customStyle="1" w:styleId="CommentSubjectChar">
    <w:name w:val="Comment Subject Char"/>
    <w:basedOn w:val="CommentTextChar"/>
    <w:link w:val="CommentSubject"/>
    <w:uiPriority w:val="99"/>
    <w:semiHidden/>
    <w:rsid w:val="00E829DA"/>
    <w:rPr>
      <w:b/>
      <w:bCs/>
      <w:sz w:val="20"/>
      <w:szCs w:val="20"/>
    </w:rPr>
  </w:style>
  <w:style w:type="paragraph" w:styleId="BalloonText">
    <w:name w:val="Balloon Text"/>
    <w:basedOn w:val="Normal"/>
    <w:link w:val="BalloonTextChar"/>
    <w:uiPriority w:val="99"/>
    <w:semiHidden/>
    <w:unhideWhenUsed/>
    <w:rsid w:val="00E829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29DA"/>
    <w:rPr>
      <w:rFonts w:ascii="Segoe UI" w:hAnsi="Segoe UI" w:cs="Segoe UI"/>
      <w:sz w:val="18"/>
      <w:szCs w:val="18"/>
    </w:rPr>
  </w:style>
  <w:style w:type="paragraph" w:styleId="Caption">
    <w:name w:val="caption"/>
    <w:basedOn w:val="Normal"/>
    <w:next w:val="Normal"/>
    <w:uiPriority w:val="35"/>
    <w:unhideWhenUsed/>
    <w:qFormat/>
    <w:rsid w:val="00DF679E"/>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148102">
      <w:bodyDiv w:val="1"/>
      <w:marLeft w:val="0"/>
      <w:marRight w:val="0"/>
      <w:marTop w:val="0"/>
      <w:marBottom w:val="0"/>
      <w:divBdr>
        <w:top w:val="none" w:sz="0" w:space="0" w:color="auto"/>
        <w:left w:val="none" w:sz="0" w:space="0" w:color="auto"/>
        <w:bottom w:val="none" w:sz="0" w:space="0" w:color="auto"/>
        <w:right w:val="none" w:sz="0" w:space="0" w:color="auto"/>
      </w:divBdr>
      <w:divsChild>
        <w:div w:id="1323242523">
          <w:marLeft w:val="0"/>
          <w:marRight w:val="0"/>
          <w:marTop w:val="0"/>
          <w:marBottom w:val="0"/>
          <w:divBdr>
            <w:top w:val="none" w:sz="0" w:space="0" w:color="auto"/>
            <w:left w:val="none" w:sz="0" w:space="0" w:color="auto"/>
            <w:bottom w:val="none" w:sz="0" w:space="0" w:color="auto"/>
            <w:right w:val="none" w:sz="0" w:space="0" w:color="auto"/>
          </w:divBdr>
        </w:div>
        <w:div w:id="1661537360">
          <w:marLeft w:val="0"/>
          <w:marRight w:val="0"/>
          <w:marTop w:val="0"/>
          <w:marBottom w:val="0"/>
          <w:divBdr>
            <w:top w:val="none" w:sz="0" w:space="0" w:color="auto"/>
            <w:left w:val="none" w:sz="0" w:space="0" w:color="auto"/>
            <w:bottom w:val="none" w:sz="0" w:space="0" w:color="auto"/>
            <w:right w:val="none" w:sz="0" w:space="0" w:color="auto"/>
          </w:divBdr>
        </w:div>
        <w:div w:id="1737044275">
          <w:marLeft w:val="0"/>
          <w:marRight w:val="0"/>
          <w:marTop w:val="0"/>
          <w:marBottom w:val="0"/>
          <w:divBdr>
            <w:top w:val="none" w:sz="0" w:space="0" w:color="auto"/>
            <w:left w:val="none" w:sz="0" w:space="0" w:color="auto"/>
            <w:bottom w:val="none" w:sz="0" w:space="0" w:color="auto"/>
            <w:right w:val="none" w:sz="0" w:space="0" w:color="auto"/>
          </w:divBdr>
        </w:div>
      </w:divsChild>
    </w:div>
    <w:div w:id="124274763">
      <w:bodyDiv w:val="1"/>
      <w:marLeft w:val="0"/>
      <w:marRight w:val="0"/>
      <w:marTop w:val="0"/>
      <w:marBottom w:val="0"/>
      <w:divBdr>
        <w:top w:val="none" w:sz="0" w:space="0" w:color="auto"/>
        <w:left w:val="none" w:sz="0" w:space="0" w:color="auto"/>
        <w:bottom w:val="none" w:sz="0" w:space="0" w:color="auto"/>
        <w:right w:val="none" w:sz="0" w:space="0" w:color="auto"/>
      </w:divBdr>
    </w:div>
    <w:div w:id="135152515">
      <w:bodyDiv w:val="1"/>
      <w:marLeft w:val="0"/>
      <w:marRight w:val="0"/>
      <w:marTop w:val="0"/>
      <w:marBottom w:val="0"/>
      <w:divBdr>
        <w:top w:val="none" w:sz="0" w:space="0" w:color="auto"/>
        <w:left w:val="none" w:sz="0" w:space="0" w:color="auto"/>
        <w:bottom w:val="none" w:sz="0" w:space="0" w:color="auto"/>
        <w:right w:val="none" w:sz="0" w:space="0" w:color="auto"/>
      </w:divBdr>
    </w:div>
    <w:div w:id="360396552">
      <w:bodyDiv w:val="1"/>
      <w:marLeft w:val="0"/>
      <w:marRight w:val="0"/>
      <w:marTop w:val="0"/>
      <w:marBottom w:val="0"/>
      <w:divBdr>
        <w:top w:val="none" w:sz="0" w:space="0" w:color="auto"/>
        <w:left w:val="none" w:sz="0" w:space="0" w:color="auto"/>
        <w:bottom w:val="none" w:sz="0" w:space="0" w:color="auto"/>
        <w:right w:val="none" w:sz="0" w:space="0" w:color="auto"/>
      </w:divBdr>
    </w:div>
    <w:div w:id="435908446">
      <w:bodyDiv w:val="1"/>
      <w:marLeft w:val="0"/>
      <w:marRight w:val="0"/>
      <w:marTop w:val="0"/>
      <w:marBottom w:val="0"/>
      <w:divBdr>
        <w:top w:val="none" w:sz="0" w:space="0" w:color="auto"/>
        <w:left w:val="none" w:sz="0" w:space="0" w:color="auto"/>
        <w:bottom w:val="none" w:sz="0" w:space="0" w:color="auto"/>
        <w:right w:val="none" w:sz="0" w:space="0" w:color="auto"/>
      </w:divBdr>
    </w:div>
    <w:div w:id="576981796">
      <w:bodyDiv w:val="1"/>
      <w:marLeft w:val="0"/>
      <w:marRight w:val="0"/>
      <w:marTop w:val="0"/>
      <w:marBottom w:val="0"/>
      <w:divBdr>
        <w:top w:val="none" w:sz="0" w:space="0" w:color="auto"/>
        <w:left w:val="none" w:sz="0" w:space="0" w:color="auto"/>
        <w:bottom w:val="none" w:sz="0" w:space="0" w:color="auto"/>
        <w:right w:val="none" w:sz="0" w:space="0" w:color="auto"/>
      </w:divBdr>
    </w:div>
    <w:div w:id="582380319">
      <w:bodyDiv w:val="1"/>
      <w:marLeft w:val="0"/>
      <w:marRight w:val="0"/>
      <w:marTop w:val="0"/>
      <w:marBottom w:val="0"/>
      <w:divBdr>
        <w:top w:val="none" w:sz="0" w:space="0" w:color="auto"/>
        <w:left w:val="none" w:sz="0" w:space="0" w:color="auto"/>
        <w:bottom w:val="none" w:sz="0" w:space="0" w:color="auto"/>
        <w:right w:val="none" w:sz="0" w:space="0" w:color="auto"/>
      </w:divBdr>
    </w:div>
    <w:div w:id="709915858">
      <w:bodyDiv w:val="1"/>
      <w:marLeft w:val="0"/>
      <w:marRight w:val="0"/>
      <w:marTop w:val="0"/>
      <w:marBottom w:val="0"/>
      <w:divBdr>
        <w:top w:val="none" w:sz="0" w:space="0" w:color="auto"/>
        <w:left w:val="none" w:sz="0" w:space="0" w:color="auto"/>
        <w:bottom w:val="none" w:sz="0" w:space="0" w:color="auto"/>
        <w:right w:val="none" w:sz="0" w:space="0" w:color="auto"/>
      </w:divBdr>
    </w:div>
    <w:div w:id="758062388">
      <w:bodyDiv w:val="1"/>
      <w:marLeft w:val="0"/>
      <w:marRight w:val="0"/>
      <w:marTop w:val="0"/>
      <w:marBottom w:val="0"/>
      <w:divBdr>
        <w:top w:val="none" w:sz="0" w:space="0" w:color="auto"/>
        <w:left w:val="none" w:sz="0" w:space="0" w:color="auto"/>
        <w:bottom w:val="none" w:sz="0" w:space="0" w:color="auto"/>
        <w:right w:val="none" w:sz="0" w:space="0" w:color="auto"/>
      </w:divBdr>
    </w:div>
    <w:div w:id="1014459129">
      <w:bodyDiv w:val="1"/>
      <w:marLeft w:val="0"/>
      <w:marRight w:val="0"/>
      <w:marTop w:val="0"/>
      <w:marBottom w:val="0"/>
      <w:divBdr>
        <w:top w:val="none" w:sz="0" w:space="0" w:color="auto"/>
        <w:left w:val="none" w:sz="0" w:space="0" w:color="auto"/>
        <w:bottom w:val="none" w:sz="0" w:space="0" w:color="auto"/>
        <w:right w:val="none" w:sz="0" w:space="0" w:color="auto"/>
      </w:divBdr>
    </w:div>
    <w:div w:id="1060834539">
      <w:bodyDiv w:val="1"/>
      <w:marLeft w:val="0"/>
      <w:marRight w:val="0"/>
      <w:marTop w:val="0"/>
      <w:marBottom w:val="0"/>
      <w:divBdr>
        <w:top w:val="none" w:sz="0" w:space="0" w:color="auto"/>
        <w:left w:val="none" w:sz="0" w:space="0" w:color="auto"/>
        <w:bottom w:val="none" w:sz="0" w:space="0" w:color="auto"/>
        <w:right w:val="none" w:sz="0" w:space="0" w:color="auto"/>
      </w:divBdr>
    </w:div>
    <w:div w:id="1066804433">
      <w:bodyDiv w:val="1"/>
      <w:marLeft w:val="0"/>
      <w:marRight w:val="0"/>
      <w:marTop w:val="0"/>
      <w:marBottom w:val="0"/>
      <w:divBdr>
        <w:top w:val="none" w:sz="0" w:space="0" w:color="auto"/>
        <w:left w:val="none" w:sz="0" w:space="0" w:color="auto"/>
        <w:bottom w:val="none" w:sz="0" w:space="0" w:color="auto"/>
        <w:right w:val="none" w:sz="0" w:space="0" w:color="auto"/>
      </w:divBdr>
      <w:divsChild>
        <w:div w:id="210729040">
          <w:marLeft w:val="0"/>
          <w:marRight w:val="0"/>
          <w:marTop w:val="0"/>
          <w:marBottom w:val="0"/>
          <w:divBdr>
            <w:top w:val="none" w:sz="0" w:space="0" w:color="auto"/>
            <w:left w:val="none" w:sz="0" w:space="0" w:color="auto"/>
            <w:bottom w:val="none" w:sz="0" w:space="0" w:color="auto"/>
            <w:right w:val="none" w:sz="0" w:space="0" w:color="auto"/>
          </w:divBdr>
        </w:div>
        <w:div w:id="1137650989">
          <w:marLeft w:val="0"/>
          <w:marRight w:val="0"/>
          <w:marTop w:val="0"/>
          <w:marBottom w:val="0"/>
          <w:divBdr>
            <w:top w:val="none" w:sz="0" w:space="0" w:color="auto"/>
            <w:left w:val="none" w:sz="0" w:space="0" w:color="auto"/>
            <w:bottom w:val="none" w:sz="0" w:space="0" w:color="auto"/>
            <w:right w:val="none" w:sz="0" w:space="0" w:color="auto"/>
          </w:divBdr>
        </w:div>
      </w:divsChild>
    </w:div>
    <w:div w:id="1093742125">
      <w:bodyDiv w:val="1"/>
      <w:marLeft w:val="0"/>
      <w:marRight w:val="0"/>
      <w:marTop w:val="0"/>
      <w:marBottom w:val="0"/>
      <w:divBdr>
        <w:top w:val="none" w:sz="0" w:space="0" w:color="auto"/>
        <w:left w:val="none" w:sz="0" w:space="0" w:color="auto"/>
        <w:bottom w:val="none" w:sz="0" w:space="0" w:color="auto"/>
        <w:right w:val="none" w:sz="0" w:space="0" w:color="auto"/>
      </w:divBdr>
    </w:div>
    <w:div w:id="1149860479">
      <w:bodyDiv w:val="1"/>
      <w:marLeft w:val="0"/>
      <w:marRight w:val="0"/>
      <w:marTop w:val="0"/>
      <w:marBottom w:val="0"/>
      <w:divBdr>
        <w:top w:val="none" w:sz="0" w:space="0" w:color="auto"/>
        <w:left w:val="none" w:sz="0" w:space="0" w:color="auto"/>
        <w:bottom w:val="none" w:sz="0" w:space="0" w:color="auto"/>
        <w:right w:val="none" w:sz="0" w:space="0" w:color="auto"/>
      </w:divBdr>
      <w:divsChild>
        <w:div w:id="1167090265">
          <w:marLeft w:val="0"/>
          <w:marRight w:val="0"/>
          <w:marTop w:val="0"/>
          <w:marBottom w:val="0"/>
          <w:divBdr>
            <w:top w:val="none" w:sz="0" w:space="0" w:color="auto"/>
            <w:left w:val="none" w:sz="0" w:space="0" w:color="auto"/>
            <w:bottom w:val="none" w:sz="0" w:space="0" w:color="auto"/>
            <w:right w:val="none" w:sz="0" w:space="0" w:color="auto"/>
          </w:divBdr>
        </w:div>
        <w:div w:id="509831471">
          <w:marLeft w:val="0"/>
          <w:marRight w:val="0"/>
          <w:marTop w:val="0"/>
          <w:marBottom w:val="0"/>
          <w:divBdr>
            <w:top w:val="none" w:sz="0" w:space="0" w:color="auto"/>
            <w:left w:val="none" w:sz="0" w:space="0" w:color="auto"/>
            <w:bottom w:val="none" w:sz="0" w:space="0" w:color="auto"/>
            <w:right w:val="none" w:sz="0" w:space="0" w:color="auto"/>
          </w:divBdr>
        </w:div>
      </w:divsChild>
    </w:div>
    <w:div w:id="1437291837">
      <w:bodyDiv w:val="1"/>
      <w:marLeft w:val="0"/>
      <w:marRight w:val="0"/>
      <w:marTop w:val="0"/>
      <w:marBottom w:val="0"/>
      <w:divBdr>
        <w:top w:val="none" w:sz="0" w:space="0" w:color="auto"/>
        <w:left w:val="none" w:sz="0" w:space="0" w:color="auto"/>
        <w:bottom w:val="none" w:sz="0" w:space="0" w:color="auto"/>
        <w:right w:val="none" w:sz="0" w:space="0" w:color="auto"/>
      </w:divBdr>
    </w:div>
    <w:div w:id="1443644106">
      <w:bodyDiv w:val="1"/>
      <w:marLeft w:val="0"/>
      <w:marRight w:val="0"/>
      <w:marTop w:val="0"/>
      <w:marBottom w:val="0"/>
      <w:divBdr>
        <w:top w:val="none" w:sz="0" w:space="0" w:color="auto"/>
        <w:left w:val="none" w:sz="0" w:space="0" w:color="auto"/>
        <w:bottom w:val="none" w:sz="0" w:space="0" w:color="auto"/>
        <w:right w:val="none" w:sz="0" w:space="0" w:color="auto"/>
      </w:divBdr>
    </w:div>
    <w:div w:id="1534272116">
      <w:bodyDiv w:val="1"/>
      <w:marLeft w:val="0"/>
      <w:marRight w:val="0"/>
      <w:marTop w:val="0"/>
      <w:marBottom w:val="0"/>
      <w:divBdr>
        <w:top w:val="none" w:sz="0" w:space="0" w:color="auto"/>
        <w:left w:val="none" w:sz="0" w:space="0" w:color="auto"/>
        <w:bottom w:val="none" w:sz="0" w:space="0" w:color="auto"/>
        <w:right w:val="none" w:sz="0" w:space="0" w:color="auto"/>
      </w:divBdr>
    </w:div>
    <w:div w:id="1654528952">
      <w:bodyDiv w:val="1"/>
      <w:marLeft w:val="0"/>
      <w:marRight w:val="0"/>
      <w:marTop w:val="0"/>
      <w:marBottom w:val="0"/>
      <w:divBdr>
        <w:top w:val="none" w:sz="0" w:space="0" w:color="auto"/>
        <w:left w:val="none" w:sz="0" w:space="0" w:color="auto"/>
        <w:bottom w:val="none" w:sz="0" w:space="0" w:color="auto"/>
        <w:right w:val="none" w:sz="0" w:space="0" w:color="auto"/>
      </w:divBdr>
    </w:div>
    <w:div w:id="1718622761">
      <w:bodyDiv w:val="1"/>
      <w:marLeft w:val="0"/>
      <w:marRight w:val="0"/>
      <w:marTop w:val="0"/>
      <w:marBottom w:val="0"/>
      <w:divBdr>
        <w:top w:val="none" w:sz="0" w:space="0" w:color="auto"/>
        <w:left w:val="none" w:sz="0" w:space="0" w:color="auto"/>
        <w:bottom w:val="none" w:sz="0" w:space="0" w:color="auto"/>
        <w:right w:val="none" w:sz="0" w:space="0" w:color="auto"/>
      </w:divBdr>
    </w:div>
    <w:div w:id="1976445620">
      <w:bodyDiv w:val="1"/>
      <w:marLeft w:val="0"/>
      <w:marRight w:val="0"/>
      <w:marTop w:val="0"/>
      <w:marBottom w:val="0"/>
      <w:divBdr>
        <w:top w:val="none" w:sz="0" w:space="0" w:color="auto"/>
        <w:left w:val="none" w:sz="0" w:space="0" w:color="auto"/>
        <w:bottom w:val="none" w:sz="0" w:space="0" w:color="auto"/>
        <w:right w:val="none" w:sz="0" w:space="0" w:color="auto"/>
      </w:divBdr>
    </w:div>
    <w:div w:id="2064669918">
      <w:bodyDiv w:val="1"/>
      <w:marLeft w:val="0"/>
      <w:marRight w:val="0"/>
      <w:marTop w:val="0"/>
      <w:marBottom w:val="0"/>
      <w:divBdr>
        <w:top w:val="none" w:sz="0" w:space="0" w:color="auto"/>
        <w:left w:val="none" w:sz="0" w:space="0" w:color="auto"/>
        <w:bottom w:val="none" w:sz="0" w:space="0" w:color="auto"/>
        <w:right w:val="none" w:sz="0" w:space="0" w:color="auto"/>
      </w:divBdr>
    </w:div>
    <w:div w:id="2080593851">
      <w:bodyDiv w:val="1"/>
      <w:marLeft w:val="0"/>
      <w:marRight w:val="0"/>
      <w:marTop w:val="0"/>
      <w:marBottom w:val="0"/>
      <w:divBdr>
        <w:top w:val="none" w:sz="0" w:space="0" w:color="auto"/>
        <w:left w:val="none" w:sz="0" w:space="0" w:color="auto"/>
        <w:bottom w:val="none" w:sz="0" w:space="0" w:color="auto"/>
        <w:right w:val="none" w:sz="0" w:space="0" w:color="auto"/>
      </w:divBdr>
    </w:div>
    <w:div w:id="2087145776">
      <w:bodyDiv w:val="1"/>
      <w:marLeft w:val="0"/>
      <w:marRight w:val="0"/>
      <w:marTop w:val="0"/>
      <w:marBottom w:val="0"/>
      <w:divBdr>
        <w:top w:val="none" w:sz="0" w:space="0" w:color="auto"/>
        <w:left w:val="none" w:sz="0" w:space="0" w:color="auto"/>
        <w:bottom w:val="none" w:sz="0" w:space="0" w:color="auto"/>
        <w:right w:val="none" w:sz="0" w:space="0" w:color="auto"/>
      </w:divBdr>
    </w:div>
    <w:div w:id="213355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dx.doi.org/10.2139/ssrn.302354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80/0883815090290827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youtube.com/yt/about/polici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i.google/research/pubs/pub45530" TargetMode="External"/><Relationship Id="rId5" Type="http://schemas.openxmlformats.org/officeDocument/2006/relationships/webSettings" Target="webSettings.xml"/><Relationship Id="rId15" Type="http://schemas.openxmlformats.org/officeDocument/2006/relationships/hyperlink" Target="https://www.youtube.com/intl/en/yt/advertise/" TargetMode="External"/><Relationship Id="rId10" Type="http://schemas.openxmlformats.org/officeDocument/2006/relationships/hyperlink" Target="https://doi.org/10.1111/jcom.12173" TargetMode="External"/><Relationship Id="rId4" Type="http://schemas.openxmlformats.org/officeDocument/2006/relationships/settings" Target="settings.xml"/><Relationship Id="rId9" Type="http://schemas.openxmlformats.org/officeDocument/2006/relationships/hyperlink" Target="https://www.alexa.com/siteinfo/youtube.com" TargetMode="External"/><Relationship Id="rId14" Type="http://schemas.openxmlformats.org/officeDocument/2006/relationships/hyperlink" Target="https://www.axios.com/fake-news-conspiracy-theories-science-pizzagate-flat-earth-d24e1e9e-764e-48af-8f23-c61636dba3c2.htm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youtube.com/yt/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6F51AD-0148-5543-8879-3713FF565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32</Pages>
  <Words>8445</Words>
  <Characters>48137</Characters>
  <Application>Microsoft Office Word</Application>
  <DocSecurity>0</DocSecurity>
  <Lines>401</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Landrum, Asheley</dc:creator>
  <cp:keywords/>
  <dc:description/>
  <cp:lastModifiedBy>Landrum, Asheley</cp:lastModifiedBy>
  <cp:revision>4</cp:revision>
  <dcterms:created xsi:type="dcterms:W3CDTF">2019-03-23T21:29:00Z</dcterms:created>
  <dcterms:modified xsi:type="dcterms:W3CDTF">2019-03-24T01:38:00Z</dcterms:modified>
</cp:coreProperties>
</file>